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A99" w:rsidRDefault="00C71A99" w:rsidP="007115DE">
      <w:pPr>
        <w:spacing w:after="0" w:line="360" w:lineRule="auto"/>
        <w:rPr>
          <w:rFonts w:ascii="Times New Roman" w:hAnsi="Times New Roman"/>
          <w:b/>
          <w:sz w:val="28"/>
          <w:szCs w:val="28"/>
          <w:lang w:val="tt-RU"/>
        </w:rPr>
      </w:pPr>
      <w:r>
        <w:rPr>
          <w:rFonts w:ascii="Times New Roman" w:hAnsi="Times New Roman"/>
          <w:b/>
          <w:sz w:val="28"/>
          <w:szCs w:val="28"/>
          <w:lang w:val="tt-RU"/>
        </w:rPr>
        <w:t xml:space="preserve">         </w:t>
      </w:r>
      <w:r w:rsidR="007B066C">
        <w:rPr>
          <w:rFonts w:ascii="Times New Roman" w:hAnsi="Times New Roman"/>
          <w:noProof/>
          <w:sz w:val="28"/>
          <w:szCs w:val="28"/>
          <w:lang w:eastAsia="ru-RU"/>
        </w:rPr>
        <w:drawing>
          <wp:inline distT="0" distB="0" distL="0" distR="0" wp14:anchorId="15E9AF25" wp14:editId="40F0DC42">
            <wp:extent cx="3622368" cy="39329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8_16185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21362" cy="3931811"/>
                    </a:xfrm>
                    <a:prstGeom prst="rect">
                      <a:avLst/>
                    </a:prstGeom>
                  </pic:spPr>
                </pic:pic>
              </a:graphicData>
            </a:graphic>
          </wp:inline>
        </w:drawing>
      </w:r>
      <w:bookmarkStart w:id="0" w:name="_GoBack"/>
      <w:bookmarkEnd w:id="0"/>
    </w:p>
    <w:p w:rsidR="00C71A99" w:rsidRDefault="00C71A99" w:rsidP="00C71A99">
      <w:pPr>
        <w:spacing w:after="0" w:line="360" w:lineRule="auto"/>
        <w:jc w:val="center"/>
        <w:rPr>
          <w:rFonts w:ascii="Times New Roman" w:hAnsi="Times New Roman"/>
          <w:b/>
          <w:sz w:val="28"/>
          <w:szCs w:val="28"/>
          <w:lang w:val="tt-RU"/>
        </w:rPr>
      </w:pPr>
      <w:r>
        <w:rPr>
          <w:rFonts w:cs="Calibri"/>
          <w:b/>
          <w:bCs/>
          <w:noProof/>
          <w:sz w:val="28"/>
          <w:szCs w:val="28"/>
        </w:rPr>
        <w:lastRenderedPageBreak/>
        <w:drawing>
          <wp:inline distT="0" distB="0" distL="0" distR="0" wp14:anchorId="0E8DCE60" wp14:editId="7133011A">
            <wp:extent cx="3795395" cy="2841625"/>
            <wp:effectExtent l="0" t="0" r="0" b="0"/>
            <wp:docPr id="9" name="Рисунок 9" descr="IMG-20181017-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1017-WA00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5395" cy="2841625"/>
                    </a:xfrm>
                    <a:prstGeom prst="rect">
                      <a:avLst/>
                    </a:prstGeom>
                    <a:noFill/>
                    <a:ln>
                      <a:noFill/>
                    </a:ln>
                  </pic:spPr>
                </pic:pic>
              </a:graphicData>
            </a:graphic>
          </wp:inline>
        </w:drawing>
      </w:r>
    </w:p>
    <w:p w:rsidR="00C71A99" w:rsidRDefault="00C71A99" w:rsidP="007115DE">
      <w:pPr>
        <w:spacing w:after="0" w:line="360" w:lineRule="auto"/>
        <w:rPr>
          <w:rFonts w:ascii="Times New Roman" w:hAnsi="Times New Roman"/>
          <w:b/>
          <w:sz w:val="28"/>
          <w:szCs w:val="28"/>
          <w:lang w:val="tt-RU"/>
        </w:rPr>
      </w:pPr>
    </w:p>
    <w:p w:rsidR="007115DE" w:rsidRDefault="007115DE" w:rsidP="00C71A99">
      <w:pPr>
        <w:spacing w:after="0" w:line="360" w:lineRule="auto"/>
        <w:jc w:val="center"/>
        <w:rPr>
          <w:rFonts w:ascii="Times New Roman" w:hAnsi="Times New Roman"/>
          <w:b/>
          <w:sz w:val="28"/>
          <w:szCs w:val="28"/>
          <w:lang w:val="tt-RU"/>
        </w:rPr>
      </w:pPr>
      <w:r w:rsidRPr="00F56299">
        <w:rPr>
          <w:rFonts w:ascii="Times New Roman" w:hAnsi="Times New Roman"/>
          <w:b/>
          <w:sz w:val="28"/>
          <w:szCs w:val="28"/>
          <w:lang w:val="tt-RU"/>
        </w:rPr>
        <w:t>Мәчетләр тарихында гасырлар чагылышы</w:t>
      </w:r>
    </w:p>
    <w:p w:rsidR="00C71A99" w:rsidRPr="00F56299" w:rsidRDefault="00C71A99" w:rsidP="00C71A99">
      <w:pPr>
        <w:spacing w:after="0" w:line="360" w:lineRule="auto"/>
        <w:jc w:val="center"/>
        <w:rPr>
          <w:rFonts w:ascii="Times New Roman" w:eastAsia="Times New Roman" w:hAnsi="Times New Roman"/>
          <w:b/>
          <w:sz w:val="28"/>
          <w:szCs w:val="28"/>
          <w:shd w:val="clear" w:color="auto" w:fill="FFFFFF"/>
          <w:lang w:val="tt-RU"/>
        </w:rPr>
      </w:pP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sz w:val="28"/>
          <w:szCs w:val="28"/>
          <w:lang w:val="tt-RU" w:eastAsia="ru-RU"/>
        </w:rPr>
        <w:t xml:space="preserve">    </w:t>
      </w:r>
      <w:r w:rsidRPr="00981C9E">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    </w:t>
      </w:r>
      <w:r w:rsidRPr="00981C9E">
        <w:rPr>
          <w:rFonts w:ascii="Times New Roman" w:eastAsia="Times New Roman" w:hAnsi="Times New Roman"/>
          <w:sz w:val="28"/>
          <w:szCs w:val="28"/>
          <w:lang w:val="tt-RU" w:eastAsia="ru-RU"/>
        </w:rPr>
        <w:t xml:space="preserve"> Элек</w:t>
      </w:r>
      <w:r>
        <w:rPr>
          <w:rFonts w:ascii="Times New Roman" w:eastAsia="Times New Roman" w:hAnsi="Times New Roman"/>
          <w:sz w:val="28"/>
          <w:szCs w:val="28"/>
          <w:lang w:val="tt-RU" w:eastAsia="ru-RU"/>
        </w:rPr>
        <w:t xml:space="preserve"> - </w:t>
      </w:r>
      <w:r w:rsidRPr="00981C9E">
        <w:rPr>
          <w:rFonts w:ascii="Times New Roman" w:eastAsia="Times New Roman" w:hAnsi="Times New Roman"/>
          <w:sz w:val="28"/>
          <w:szCs w:val="28"/>
          <w:lang w:val="tt-RU" w:eastAsia="ru-RU"/>
        </w:rPr>
        <w:t xml:space="preserve">электән </w:t>
      </w:r>
      <w:r>
        <w:rPr>
          <w:rFonts w:ascii="Times New Roman" w:eastAsia="Times New Roman" w:hAnsi="Times New Roman"/>
          <w:sz w:val="28"/>
          <w:szCs w:val="28"/>
          <w:lang w:val="tt-RU" w:eastAsia="ru-RU"/>
        </w:rPr>
        <w:t xml:space="preserve">безнең татар </w:t>
      </w:r>
      <w:r w:rsidRPr="00981C9E">
        <w:rPr>
          <w:rFonts w:ascii="Times New Roman" w:eastAsia="Times New Roman" w:hAnsi="Times New Roman"/>
          <w:sz w:val="28"/>
          <w:szCs w:val="28"/>
          <w:lang w:val="tt-RU" w:eastAsia="ru-RU"/>
        </w:rPr>
        <w:t>халкы бик динле һәм укымышлы булган. Ислам дине гасырлар буе халкыбызның рухи дөньясын, көнкүрешен һәм мәдәниятен</w:t>
      </w:r>
      <w:r>
        <w:rPr>
          <w:rFonts w:ascii="Times New Roman" w:eastAsia="Times New Roman" w:hAnsi="Times New Roman"/>
          <w:sz w:val="28"/>
          <w:szCs w:val="28"/>
          <w:lang w:val="tt-RU" w:eastAsia="ru-RU"/>
        </w:rPr>
        <w:t xml:space="preserve"> үстерүдә </w:t>
      </w:r>
      <w:r w:rsidRPr="00981C9E">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әһәмиятле урын алып торган</w:t>
      </w:r>
      <w:r w:rsidRPr="00981C9E">
        <w:rPr>
          <w:rFonts w:ascii="Times New Roman" w:eastAsia="Times New Roman" w:hAnsi="Times New Roman"/>
          <w:sz w:val="28"/>
          <w:szCs w:val="28"/>
          <w:lang w:val="tt-RU" w:eastAsia="ru-RU"/>
        </w:rPr>
        <w:t xml:space="preserve">. </w:t>
      </w:r>
      <w:r>
        <w:rPr>
          <w:rFonts w:ascii="Times New Roman" w:eastAsia="Times New Roman" w:hAnsi="Times New Roman"/>
          <w:bCs/>
          <w:sz w:val="28"/>
          <w:szCs w:val="28"/>
          <w:lang w:val="tt-RU" w:eastAsia="ru-RU"/>
        </w:rPr>
        <w:t xml:space="preserve">Авылның үткәне белән без кызыксынабыз, тарихын өйрәнәбез. Тарихи мәгълүматларны өйрәнгәндә, мәчетебез турындагы материаллар, шактый кызыклы белешмәләр дә килеп чыкты. </w:t>
      </w:r>
      <w:r>
        <w:rPr>
          <w:rFonts w:ascii="Times New Roman" w:eastAsia="Times New Roman" w:hAnsi="Times New Roman"/>
          <w:sz w:val="28"/>
          <w:szCs w:val="28"/>
          <w:lang w:val="tt-RU" w:eastAsia="ru-RU"/>
        </w:rPr>
        <w:t>Татар а</w:t>
      </w:r>
      <w:r w:rsidRPr="00981C9E">
        <w:rPr>
          <w:rFonts w:ascii="Times New Roman" w:eastAsia="Times New Roman" w:hAnsi="Times New Roman"/>
          <w:sz w:val="28"/>
          <w:szCs w:val="28"/>
          <w:lang w:val="tt-RU" w:eastAsia="ru-RU"/>
        </w:rPr>
        <w:t>выллар</w:t>
      </w:r>
      <w:r>
        <w:rPr>
          <w:rFonts w:ascii="Times New Roman" w:eastAsia="Times New Roman" w:hAnsi="Times New Roman"/>
          <w:sz w:val="28"/>
          <w:szCs w:val="28"/>
          <w:lang w:val="tt-RU" w:eastAsia="ru-RU"/>
        </w:rPr>
        <w:t>ы</w:t>
      </w:r>
      <w:r w:rsidRPr="00981C9E">
        <w:rPr>
          <w:rFonts w:ascii="Times New Roman" w:eastAsia="Times New Roman" w:hAnsi="Times New Roman"/>
          <w:sz w:val="28"/>
          <w:szCs w:val="28"/>
          <w:lang w:val="tt-RU" w:eastAsia="ru-RU"/>
        </w:rPr>
        <w:t>н балкытып</w:t>
      </w:r>
      <w:r>
        <w:rPr>
          <w:rFonts w:ascii="Times New Roman" w:eastAsia="Times New Roman" w:hAnsi="Times New Roman"/>
          <w:sz w:val="28"/>
          <w:szCs w:val="28"/>
          <w:lang w:val="tt-RU" w:eastAsia="ru-RU"/>
        </w:rPr>
        <w:t xml:space="preserve">, иң биек урында мәчетләр торган, һәр көнне </w:t>
      </w:r>
      <w:r>
        <w:rPr>
          <w:rFonts w:ascii="Times New Roman" w:eastAsia="Times New Roman" w:hAnsi="Times New Roman"/>
          <w:sz w:val="28"/>
          <w:szCs w:val="28"/>
          <w:lang w:val="tt-RU" w:eastAsia="ru-RU"/>
        </w:rPr>
        <w:lastRenderedPageBreak/>
        <w:t>аларда азан тавышы яңгыраган.</w:t>
      </w:r>
      <w:r w:rsidRPr="00981C9E">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 Мин т</w:t>
      </w:r>
      <w:r>
        <w:rPr>
          <w:rFonts w:ascii="Times New Roman" w:eastAsia="Times New Roman" w:hAnsi="Times New Roman"/>
          <w:bCs/>
          <w:sz w:val="28"/>
          <w:szCs w:val="28"/>
          <w:lang w:val="tt-RU" w:eastAsia="ru-RU"/>
        </w:rPr>
        <w:t>өрле чыганаклардагы материалларны туплап, авылыбыз мәчете тарихын булдырдым. Эзләнү эшем мәчетнең үткәне һәм бүгенгесен барлаудан гыйбарәт.</w:t>
      </w:r>
      <w:r w:rsidRPr="00F73659">
        <w:rPr>
          <w:rFonts w:ascii="Times New Roman" w:eastAsia="Times New Roman" w:hAnsi="Times New Roman"/>
          <w:bCs/>
          <w:color w:val="FF0000"/>
          <w:sz w:val="28"/>
          <w:szCs w:val="28"/>
          <w:lang w:val="tt-RU" w:eastAsia="ru-RU"/>
        </w:rPr>
        <w:t xml:space="preserve"> </w:t>
      </w:r>
    </w:p>
    <w:p w:rsidR="007115DE" w:rsidRDefault="007115DE" w:rsidP="007115DE">
      <w:pPr>
        <w:widowControl w:val="0"/>
        <w:autoSpaceDE w:val="0"/>
        <w:autoSpaceDN w:val="0"/>
        <w:adjustRightInd w:val="0"/>
        <w:spacing w:after="0" w:line="360" w:lineRule="auto"/>
        <w:jc w:val="center"/>
        <w:rPr>
          <w:rFonts w:ascii="Times New Roman" w:eastAsia="Times New Roman" w:hAnsi="Times New Roman"/>
          <w:b/>
          <w:sz w:val="28"/>
          <w:szCs w:val="28"/>
          <w:shd w:val="clear" w:color="auto" w:fill="FFFFFF"/>
          <w:lang w:val="tt-RU"/>
        </w:rPr>
      </w:pPr>
    </w:p>
    <w:p w:rsidR="00C71A99" w:rsidRDefault="007115DE" w:rsidP="007115DE">
      <w:pPr>
        <w:widowControl w:val="0"/>
        <w:autoSpaceDE w:val="0"/>
        <w:autoSpaceDN w:val="0"/>
        <w:adjustRightInd w:val="0"/>
        <w:spacing w:after="0" w:line="360" w:lineRule="auto"/>
        <w:jc w:val="center"/>
        <w:rPr>
          <w:rFonts w:ascii="Times New Roman" w:eastAsia="Times New Roman" w:hAnsi="Times New Roman"/>
          <w:b/>
          <w:sz w:val="28"/>
          <w:szCs w:val="28"/>
          <w:shd w:val="clear" w:color="auto" w:fill="FFFFFF"/>
          <w:lang w:val="tt-RU"/>
        </w:rPr>
      </w:pPr>
      <w:r w:rsidRPr="000D78AC">
        <w:rPr>
          <w:rFonts w:ascii="Times New Roman" w:eastAsia="Times New Roman" w:hAnsi="Times New Roman"/>
          <w:b/>
          <w:sz w:val="28"/>
          <w:szCs w:val="28"/>
          <w:shd w:val="clear" w:color="auto" w:fill="FFFFFF"/>
          <w:lang w:val="tt-RU"/>
        </w:rPr>
        <w:t>Туган авылым мәчете тарихы</w:t>
      </w:r>
      <w:r>
        <w:rPr>
          <w:rFonts w:ascii="Times New Roman" w:eastAsia="Times New Roman" w:hAnsi="Times New Roman"/>
          <w:b/>
          <w:sz w:val="28"/>
          <w:szCs w:val="28"/>
          <w:shd w:val="clear" w:color="auto" w:fill="FFFFFF"/>
          <w:lang w:val="tt-RU"/>
        </w:rPr>
        <w:t>.</w:t>
      </w:r>
    </w:p>
    <w:p w:rsidR="007115DE" w:rsidRPr="004B4AED" w:rsidRDefault="007115DE" w:rsidP="007115DE">
      <w:pPr>
        <w:widowControl w:val="0"/>
        <w:autoSpaceDE w:val="0"/>
        <w:autoSpaceDN w:val="0"/>
        <w:adjustRightInd w:val="0"/>
        <w:spacing w:after="0" w:line="360" w:lineRule="auto"/>
        <w:jc w:val="center"/>
        <w:rPr>
          <w:rFonts w:ascii="Times New Roman" w:eastAsia="Times New Roman" w:hAnsi="Times New Roman"/>
          <w:b/>
          <w:sz w:val="28"/>
          <w:szCs w:val="28"/>
          <w:lang w:val="tt-RU" w:eastAsia="ru-RU"/>
        </w:rPr>
      </w:pPr>
      <w:r w:rsidRPr="004B4AED">
        <w:rPr>
          <w:rFonts w:ascii="Times New Roman" w:eastAsia="Times New Roman" w:hAnsi="Times New Roman"/>
          <w:b/>
          <w:sz w:val="28"/>
          <w:szCs w:val="28"/>
          <w:shd w:val="clear" w:color="auto" w:fill="FFFFFF"/>
          <w:lang w:val="tt-RU"/>
        </w:rPr>
        <w:t>Мәчетебез имамнары эшчәнлеге</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Туган авылым </w:t>
      </w:r>
      <w:r w:rsidRPr="00981C9E">
        <w:rPr>
          <w:rFonts w:ascii="Times New Roman" w:eastAsia="Times New Roman" w:hAnsi="Times New Roman"/>
          <w:bCs/>
          <w:sz w:val="28"/>
          <w:szCs w:val="28"/>
          <w:lang w:val="tt-RU" w:eastAsia="ru-RU"/>
        </w:rPr>
        <w:t>Суыксу</w:t>
      </w:r>
      <w:r>
        <w:rPr>
          <w:rFonts w:ascii="Times New Roman" w:eastAsia="Times New Roman" w:hAnsi="Times New Roman"/>
          <w:bCs/>
          <w:sz w:val="28"/>
          <w:szCs w:val="28"/>
          <w:lang w:val="tt-RU" w:eastAsia="ru-RU"/>
        </w:rPr>
        <w:t>да</w:t>
      </w:r>
      <w:r w:rsidRPr="00981C9E">
        <w:rPr>
          <w:rFonts w:ascii="Times New Roman" w:eastAsia="Times New Roman" w:hAnsi="Times New Roman"/>
          <w:bCs/>
          <w:sz w:val="28"/>
          <w:szCs w:val="28"/>
          <w:lang w:val="tt-RU" w:eastAsia="ru-RU"/>
        </w:rPr>
        <w:t xml:space="preserve"> мәчет</w:t>
      </w:r>
      <w:r>
        <w:rPr>
          <w:rFonts w:ascii="Times New Roman" w:eastAsia="Times New Roman" w:hAnsi="Times New Roman"/>
          <w:bCs/>
          <w:sz w:val="28"/>
          <w:szCs w:val="28"/>
          <w:lang w:val="tt-RU" w:eastAsia="ru-RU"/>
        </w:rPr>
        <w:t xml:space="preserve"> авылның нәкъ уртасында урнашкан (Кушымта1, фото №1, 2).</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Аның </w:t>
      </w:r>
      <w:r w:rsidRPr="00981C9E">
        <w:rPr>
          <w:rFonts w:ascii="Times New Roman" w:eastAsia="Times New Roman" w:hAnsi="Times New Roman"/>
          <w:bCs/>
          <w:sz w:val="28"/>
          <w:szCs w:val="28"/>
          <w:lang w:val="tt-RU" w:eastAsia="ru-RU"/>
        </w:rPr>
        <w:t>барлык мәйданы  78 м</w:t>
      </w:r>
      <w:r w:rsidRPr="00981C9E">
        <w:rPr>
          <w:rFonts w:ascii="Times New Roman" w:eastAsia="Times New Roman" w:hAnsi="Times New Roman"/>
          <w:bCs/>
          <w:sz w:val="28"/>
          <w:szCs w:val="28"/>
          <w:vertAlign w:val="superscript"/>
          <w:lang w:val="tt-RU" w:eastAsia="ru-RU"/>
        </w:rPr>
        <w:t>2</w:t>
      </w:r>
      <w:r w:rsidRPr="00981C9E">
        <w:rPr>
          <w:rFonts w:ascii="Times New Roman" w:eastAsia="Times New Roman" w:hAnsi="Times New Roman"/>
          <w:bCs/>
          <w:sz w:val="28"/>
          <w:szCs w:val="28"/>
          <w:lang w:val="tt-RU" w:eastAsia="ru-RU"/>
        </w:rPr>
        <w:t>, гыйбадәтханәнең биләгән мәйданы 48м</w:t>
      </w:r>
      <w:r w:rsidRPr="00981C9E">
        <w:rPr>
          <w:rFonts w:ascii="Times New Roman" w:eastAsia="Times New Roman" w:hAnsi="Times New Roman"/>
          <w:bCs/>
          <w:sz w:val="28"/>
          <w:szCs w:val="28"/>
          <w:vertAlign w:val="superscript"/>
          <w:lang w:val="tt-RU" w:eastAsia="ru-RU"/>
        </w:rPr>
        <w:t>2</w:t>
      </w:r>
      <w:r w:rsidRPr="00981C9E">
        <w:rPr>
          <w:rFonts w:ascii="Times New Roman" w:eastAsia="Times New Roman" w:hAnsi="Times New Roman"/>
          <w:bCs/>
          <w:sz w:val="28"/>
          <w:szCs w:val="28"/>
          <w:lang w:val="tt-RU" w:eastAsia="ru-RU"/>
        </w:rPr>
        <w:t>, сыйдырышлыгы</w:t>
      </w:r>
      <w:r>
        <w:rPr>
          <w:rFonts w:ascii="Times New Roman" w:eastAsia="Times New Roman" w:hAnsi="Times New Roman"/>
          <w:bCs/>
          <w:sz w:val="28"/>
          <w:szCs w:val="28"/>
          <w:lang w:val="tt-RU" w:eastAsia="ru-RU"/>
        </w:rPr>
        <w:t xml:space="preserve"> </w:t>
      </w:r>
      <w:r w:rsidRPr="00981C9E">
        <w:rPr>
          <w:rFonts w:ascii="Times New Roman" w:eastAsia="Times New Roman" w:hAnsi="Times New Roman"/>
          <w:bCs/>
          <w:sz w:val="28"/>
          <w:szCs w:val="28"/>
          <w:lang w:val="tt-RU" w:eastAsia="ru-RU"/>
        </w:rPr>
        <w:t xml:space="preserve">70 кешегә </w:t>
      </w:r>
      <w:r>
        <w:rPr>
          <w:rFonts w:ascii="Times New Roman" w:eastAsia="Times New Roman" w:hAnsi="Times New Roman"/>
          <w:bCs/>
          <w:sz w:val="28"/>
          <w:szCs w:val="28"/>
          <w:lang w:val="tt-RU" w:eastAsia="ru-RU"/>
        </w:rPr>
        <w:t xml:space="preserve">исәпләнгән. </w:t>
      </w:r>
      <w:r w:rsidRPr="0049297B">
        <w:rPr>
          <w:rFonts w:ascii="Times New Roman" w:eastAsia="Times New Roman" w:hAnsi="Times New Roman"/>
          <w:bCs/>
          <w:sz w:val="28"/>
          <w:szCs w:val="28"/>
          <w:lang w:val="tt-RU" w:eastAsia="ru-RU"/>
        </w:rPr>
        <w:t>Мәчет манарасыннан һәр көн азан тавышы яңгырый.</w:t>
      </w:r>
      <w:r>
        <w:rPr>
          <w:rFonts w:ascii="Times New Roman" w:eastAsia="Times New Roman" w:hAnsi="Times New Roman"/>
          <w:bCs/>
          <w:sz w:val="28"/>
          <w:szCs w:val="28"/>
          <w:lang w:val="tt-RU" w:eastAsia="ru-RU"/>
        </w:rPr>
        <w:t xml:space="preserve">  Авылыбызда мәчет электән, </w:t>
      </w:r>
      <w:r w:rsidRPr="00B249CE">
        <w:rPr>
          <w:rFonts w:ascii="Times New Roman" w:eastAsia="Times New Roman" w:hAnsi="Times New Roman"/>
          <w:bCs/>
          <w:sz w:val="28"/>
          <w:szCs w:val="28"/>
          <w:lang w:val="tt-RU" w:eastAsia="ru-RU"/>
        </w:rPr>
        <w:t>X</w:t>
      </w:r>
      <w:r w:rsidRPr="00624EDD">
        <w:rPr>
          <w:rFonts w:ascii="Times New Roman" w:eastAsia="Times New Roman" w:hAnsi="Times New Roman"/>
          <w:bCs/>
          <w:sz w:val="28"/>
          <w:szCs w:val="28"/>
          <w:lang w:val="tt-RU" w:eastAsia="ru-RU"/>
        </w:rPr>
        <w:t>I</w:t>
      </w:r>
      <w:r w:rsidRPr="00B249CE">
        <w:rPr>
          <w:rFonts w:ascii="Times New Roman" w:eastAsia="Times New Roman" w:hAnsi="Times New Roman"/>
          <w:bCs/>
          <w:sz w:val="28"/>
          <w:szCs w:val="28"/>
          <w:lang w:val="tt-RU" w:eastAsia="ru-RU"/>
        </w:rPr>
        <w:t xml:space="preserve">X </w:t>
      </w:r>
      <w:r>
        <w:rPr>
          <w:rFonts w:ascii="Times New Roman" w:eastAsia="Times New Roman" w:hAnsi="Times New Roman"/>
          <w:bCs/>
          <w:sz w:val="28"/>
          <w:szCs w:val="28"/>
          <w:lang w:val="tt-RU" w:eastAsia="ru-RU"/>
        </w:rPr>
        <w:t xml:space="preserve">гасыр башында ук булган. Тарихи чыганакларга күз салсак, 1815 нче елда Казан шәһәренең Иске-Татар бистәсендә агачтан салынган Зәңгәр мәчетне сүтеп, бер өлешен безнең авылга, икенче өлешен Зур Кавал авылына алып кайтып мәчет эшлиләр. Казанда искесе урынына таштан яңасын төзиләр. </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w:t>
      </w:r>
      <w:r w:rsidRPr="00F73659">
        <w:rPr>
          <w:rFonts w:ascii="Times New Roman" w:eastAsia="Times New Roman" w:hAnsi="Times New Roman"/>
          <w:bCs/>
          <w:sz w:val="28"/>
          <w:szCs w:val="28"/>
          <w:lang w:val="tt-RU" w:eastAsia="ru-RU"/>
        </w:rPr>
        <w:t>XX</w:t>
      </w:r>
      <w:r>
        <w:rPr>
          <w:rFonts w:ascii="Times New Roman" w:eastAsia="Times New Roman" w:hAnsi="Times New Roman"/>
          <w:bCs/>
          <w:sz w:val="28"/>
          <w:szCs w:val="28"/>
          <w:lang w:val="tt-RU" w:eastAsia="ru-RU"/>
        </w:rPr>
        <w:t xml:space="preserve"> гасыр башында авылда 216 хуҗалык  булып,  653 ир-ат  һәм 564 хатын-кыз яшәгәне, зур мәхәллә булганы билгеле. Мәчетнең 1907 нче елгы корылмасы бүгенгә </w:t>
      </w:r>
      <w:r>
        <w:rPr>
          <w:rFonts w:ascii="Times New Roman" w:eastAsia="Times New Roman" w:hAnsi="Times New Roman"/>
          <w:bCs/>
          <w:sz w:val="28"/>
          <w:szCs w:val="28"/>
          <w:lang w:val="tt-RU" w:eastAsia="ru-RU"/>
        </w:rPr>
        <w:lastRenderedPageBreak/>
        <w:t xml:space="preserve">сакланмаган. Авылда  указлы имам булып авылдашыбыз  Абдулшәрип Адыганов дигән кеше торган.  </w:t>
      </w:r>
      <w:r w:rsidRPr="00B249CE">
        <w:rPr>
          <w:rFonts w:ascii="Times New Roman" w:eastAsia="Times New Roman" w:hAnsi="Times New Roman"/>
          <w:bCs/>
          <w:sz w:val="28"/>
          <w:szCs w:val="28"/>
          <w:lang w:val="tt-RU" w:eastAsia="ru-RU"/>
        </w:rPr>
        <w:t xml:space="preserve">XX </w:t>
      </w:r>
      <w:r>
        <w:rPr>
          <w:rFonts w:ascii="Times New Roman" w:eastAsia="Times New Roman" w:hAnsi="Times New Roman"/>
          <w:bCs/>
          <w:sz w:val="28"/>
          <w:szCs w:val="28"/>
          <w:lang w:val="tt-RU" w:eastAsia="ru-RU"/>
        </w:rPr>
        <w:t>гасыр башында аны Чуваш Иле авылы имамы Гомәр Сәидкулов алыштыра. Гомәр хәзрәт эшен улы Мөхтәр дәвам итә. Мәхәлләдә ул 1856 нчы елларга кадәр хәзрәт хезмәтен башкара. Мөхтәрнең  бертуган абыйсы Хөснетдин шул елларда Казанның бер мәчетендә хәзрәт булып торган. Заманында алар нәселенең бик укымышлы һәм динле булуы мәгълүм. Мөхтар хәзрәтнең мәхәлләдәге эшен улы Әхмәт дәвам итә. 1883 нче елларда Әхмәт хәзрәткә олы улы Мөхәммәтфатыйх булыша башлый. Әхмәт хәзрәт картлык көненә кадәр мәхәлләдә үз вазыйфаларын үтәп, 1903 нче елда эшен улы Мөхәммәтфатыйхка тапшыра. Бу елларда  авылда  укымышлы дин әһеле Шәехгаттар Әхмәтовны (12.04.1868 нче елда туган) икенче хәзрәт итеп сайлап куялар. Ул Казандагы Апанаевлар мәдрәсәсендә белем алган була.</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Авылдагы мәхәллә шактый зур, агачтан ике катлы итеп, биек калкулыкка салынган, манарасы озын, манара очындагы ае 11 км ераклыктагы Зур Кавал авылыннан ук күренеп торган. Якын-тирә 5-6 авыл мәчете дә </w:t>
      </w:r>
      <w:r>
        <w:rPr>
          <w:rFonts w:ascii="Times New Roman" w:eastAsia="Times New Roman" w:hAnsi="Times New Roman"/>
          <w:bCs/>
          <w:sz w:val="28"/>
          <w:szCs w:val="28"/>
          <w:lang w:val="tt-RU" w:eastAsia="ru-RU"/>
        </w:rPr>
        <w:lastRenderedPageBreak/>
        <w:t>Суыксу мәхәлләсенә буйсынган. Мәхәлләнең үзендә мәдрәсә дә эшләп килгән. Ике хәзрәт: Мөхәммәтфатыйх белән Шәехгаттар мулла намаз укый белмәгәннәрне  монда  укырга-язарга өйрәткәннәр. Мәдрәсәдә олылар да, ир балалар да укыган, 80 ләп шәкерт белем алган. Кыз балаларны Мөхәммәтфатыйх мулла хатыны Галимә абыстай үз өендә укыткан.</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Мәчет тарихы турында авылыбызның аксакалы, озак еллар авыл советы рәисе булып эшләгән Габделәхәт Габдуллаҗан улы сөйләгәннәрдән дә шактый бай мәгълүмат  алдым. 1916-17 нче  елларда мәдрәсәдә аның әтисе Габдуллаҗан Шиһабиев (Кушымта1, фото №3) шәкертләрне укыткан.</w:t>
      </w:r>
      <w:r w:rsidRPr="00B0455C">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Революциягә кадәр мәчетләр эшчәнлегенә карата тыюлар булмаган. Авыл саен мәчетләр эшләп торган, 5 вакыт намаз укылган, матур итеп азан әйткәннәр. Өйдәге балалар мәхәллә янына килеп, азан укый башлаганны тыңлап торганнар, аннан кайтып әтиләренә намаз уку вакыты җиткәнлеген белдергәнннәр. Октябрь революциясеннән соң, мәчетләрнең манараларын кисәргә дигән указ чыгаралар. 1920 нче елларда,</w:t>
      </w:r>
      <w:r w:rsidRPr="00873645">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кызганычка каршы,  безнең авылга да бу афәт килә. Халык җыйналып, каршы </w:t>
      </w:r>
      <w:r>
        <w:rPr>
          <w:rFonts w:ascii="Times New Roman" w:eastAsia="Times New Roman" w:hAnsi="Times New Roman"/>
          <w:bCs/>
          <w:sz w:val="28"/>
          <w:szCs w:val="28"/>
          <w:lang w:val="tt-RU" w:eastAsia="ru-RU"/>
        </w:rPr>
        <w:lastRenderedPageBreak/>
        <w:t xml:space="preserve">торса да,  манараны  кисәләр. Ни сәбәптәндер,  кискән манара аумый. Манара 6 баганага утыртылган була, аркан белән тартып төшерергә дә биек.... Ни эшләргә дә белмичә аптырап торганда, берәү манараның ике баганасын ике җирдән кисәргә, кискән шакмагын балта белән бәреп төшерергә киңәш бирә. Шулай эшләп манараны аударалар. Манара киселгәч, бинасыннан мәктәп ясыйлар. Авылда балалар күп, ике сменада укыйлар. 7 класс белем бирелгән. Һәр класс саен 30 ар бала булган, 1 нче сменада – зурлар, 2 нче сменада – башлангыч сыйныфлар укый. </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Мәчет булмаса да, авыл халкы намаз укудан, азан әйтүдән туктамый. Кыш көннәрендә Мәстүрә апалар өендә ирләр җыелып, җомга намазын укыганнар, азан әйткәннәр. Яшьләр кичен бер өйгә җыелып, олылар укыган дини китапларны, сөйләгән “Йосыф-Зөләйха”ларны тыңлаганнар. 1960 нчы елларда Фәгыйлә апалар өендә азан әйтә башлыйлар. </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Авылда мәчет булмаса да, мәетләрне соңгы юлга озату, ашлар үткәрү,  догалар укыту өчен имам вазыйфасын үтәүче муллалар билгеләп куелган. 1930-1956 нчы елларда бу вазыйфаны Тәэминдар Шакиров </w:t>
      </w:r>
      <w:r>
        <w:rPr>
          <w:rFonts w:ascii="Times New Roman" w:eastAsia="Times New Roman" w:hAnsi="Times New Roman"/>
          <w:bCs/>
          <w:sz w:val="28"/>
          <w:szCs w:val="28"/>
          <w:lang w:val="tt-RU" w:eastAsia="ru-RU"/>
        </w:rPr>
        <w:lastRenderedPageBreak/>
        <w:t>исемле кеше үти. 1956 нчы елда ул гаиләсе белән Казанга күченеп китә. Аннан соң 1978 нче елга кадәр имам булып</w:t>
      </w:r>
      <w:r w:rsidRPr="005219A9">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Габдуллаҗан Шиһабиев  тора (Кушымта 1, фото №3). Ул үлгәнчегә кадәр (16.07.1978 нче елда үлгән) хәзрәт вазыйфаларын үти,  аннан соң имам итеп, Минхаҗ Гарипов билгеләнә. Габдуллаҗан үзе исән чакта, Минхаҗны имамлыкка өйрәтә, үзе белән ияртеп, җомга намазын уку, зыяратта мәет җеназасын үтәү тәртипләренә төшендерә.</w:t>
      </w:r>
    </w:p>
    <w:p w:rsidR="007115DE" w:rsidRDefault="007115DE" w:rsidP="007115DE">
      <w:pPr>
        <w:widowControl w:val="0"/>
        <w:autoSpaceDE w:val="0"/>
        <w:autoSpaceDN w:val="0"/>
        <w:adjustRightInd w:val="0"/>
        <w:spacing w:after="0" w:line="360" w:lineRule="auto"/>
        <w:jc w:val="both"/>
        <w:rPr>
          <w:rFonts w:ascii="Times New Roman" w:eastAsia="Times New Roman" w:hAnsi="Times New Roman"/>
          <w:bCs/>
          <w:sz w:val="28"/>
          <w:szCs w:val="28"/>
          <w:lang w:val="tt-RU" w:eastAsia="ru-RU"/>
        </w:rPr>
      </w:pPr>
      <w:r>
        <w:rPr>
          <w:rFonts w:ascii="Times New Roman" w:eastAsia="Times New Roman" w:hAnsi="Times New Roman"/>
          <w:bCs/>
          <w:sz w:val="28"/>
          <w:szCs w:val="28"/>
          <w:lang w:val="tt-RU" w:eastAsia="ru-RU"/>
        </w:rPr>
        <w:t xml:space="preserve">       Хәзерге мәчет бинасы элекке йорт урыннарына салынган.  1950 нче елларда авыл тирәсеннән таш ташып, таш кибет салалар. 1996 нчы елда инде кибет хезмәтен үтәмәгән буш бинаны мәчеткә үзгәртеп коралар. </w:t>
      </w:r>
      <w:r w:rsidRPr="00593729">
        <w:rPr>
          <w:rFonts w:ascii="Times New Roman" w:eastAsia="Times New Roman" w:hAnsi="Times New Roman"/>
          <w:bCs/>
          <w:sz w:val="28"/>
          <w:szCs w:val="28"/>
          <w:lang w:val="tt-RU" w:eastAsia="ru-RU"/>
        </w:rPr>
        <w:t xml:space="preserve">Бу эшләрне авыл рәисе Габделәхәт  Габдуллаҗан улы Шиһабиев белән мәктәп директоры Рафаэль Насыйх улы Гарипов башлап һәм оештырып йөри. </w:t>
      </w:r>
      <w:r w:rsidRPr="00981C9E">
        <w:rPr>
          <w:rFonts w:ascii="Times New Roman" w:eastAsia="Times New Roman" w:hAnsi="Times New Roman"/>
          <w:bCs/>
          <w:sz w:val="28"/>
          <w:szCs w:val="28"/>
          <w:lang w:val="tt-RU" w:eastAsia="ru-RU"/>
        </w:rPr>
        <w:t xml:space="preserve">Мәчетнең төзелешенә барлык авыл халкы, мәктәп һәм авыл җирлегендә эшләүчеләрнең дә </w:t>
      </w:r>
      <w:r>
        <w:rPr>
          <w:rFonts w:ascii="Times New Roman" w:eastAsia="Times New Roman" w:hAnsi="Times New Roman"/>
          <w:bCs/>
          <w:sz w:val="28"/>
          <w:szCs w:val="28"/>
          <w:lang w:val="tt-RU" w:eastAsia="ru-RU"/>
        </w:rPr>
        <w:t>ярдәме</w:t>
      </w:r>
      <w:r w:rsidRPr="00981C9E">
        <w:rPr>
          <w:rFonts w:ascii="Times New Roman" w:eastAsia="Times New Roman" w:hAnsi="Times New Roman"/>
          <w:bCs/>
          <w:sz w:val="28"/>
          <w:szCs w:val="28"/>
          <w:lang w:val="tt-RU" w:eastAsia="ru-RU"/>
        </w:rPr>
        <w:t xml:space="preserve"> бик зур бул</w:t>
      </w:r>
      <w:r>
        <w:rPr>
          <w:rFonts w:ascii="Times New Roman" w:eastAsia="Times New Roman" w:hAnsi="Times New Roman"/>
          <w:bCs/>
          <w:sz w:val="28"/>
          <w:szCs w:val="28"/>
          <w:lang w:val="tt-RU" w:eastAsia="ru-RU"/>
        </w:rPr>
        <w:t>а</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Түбә калае алыштырыла, матур итеп манара ясап куялар, эченә һәм тышкы ягына ремонт ясала, мәчет тирәсен койма белән әйләндереп алалар. </w:t>
      </w:r>
      <w:r w:rsidRPr="00981C9E">
        <w:rPr>
          <w:rFonts w:ascii="Times New Roman" w:eastAsia="Times New Roman" w:hAnsi="Times New Roman"/>
          <w:bCs/>
          <w:sz w:val="28"/>
          <w:szCs w:val="28"/>
          <w:lang w:val="tt-RU" w:eastAsia="ru-RU"/>
        </w:rPr>
        <w:t>Башта мәчетебездә Рәфкать Х</w:t>
      </w:r>
      <w:r>
        <w:rPr>
          <w:rFonts w:ascii="Times New Roman" w:eastAsia="Times New Roman" w:hAnsi="Times New Roman"/>
          <w:bCs/>
          <w:sz w:val="28"/>
          <w:szCs w:val="28"/>
          <w:lang w:val="tt-RU" w:eastAsia="ru-RU"/>
        </w:rPr>
        <w:t>ә</w:t>
      </w:r>
      <w:r w:rsidRPr="00981C9E">
        <w:rPr>
          <w:rFonts w:ascii="Times New Roman" w:eastAsia="Times New Roman" w:hAnsi="Times New Roman"/>
          <w:bCs/>
          <w:sz w:val="28"/>
          <w:szCs w:val="28"/>
          <w:lang w:val="tt-RU" w:eastAsia="ru-RU"/>
        </w:rPr>
        <w:t>лиулла улы</w:t>
      </w:r>
      <w:r w:rsidRPr="00DA640E">
        <w:rPr>
          <w:rFonts w:ascii="Times New Roman" w:eastAsia="Times New Roman" w:hAnsi="Times New Roman"/>
          <w:bCs/>
          <w:sz w:val="28"/>
          <w:szCs w:val="28"/>
          <w:lang w:val="tt-RU" w:eastAsia="ru-RU"/>
        </w:rPr>
        <w:t xml:space="preserve"> </w:t>
      </w:r>
      <w:r w:rsidRPr="00981C9E">
        <w:rPr>
          <w:rFonts w:ascii="Times New Roman" w:eastAsia="Times New Roman" w:hAnsi="Times New Roman"/>
          <w:bCs/>
          <w:sz w:val="28"/>
          <w:szCs w:val="28"/>
          <w:lang w:val="tt-RU" w:eastAsia="ru-RU"/>
        </w:rPr>
        <w:t>Х</w:t>
      </w:r>
      <w:r>
        <w:rPr>
          <w:rFonts w:ascii="Times New Roman" w:eastAsia="Times New Roman" w:hAnsi="Times New Roman"/>
          <w:bCs/>
          <w:sz w:val="28"/>
          <w:szCs w:val="28"/>
          <w:lang w:val="tt-RU" w:eastAsia="ru-RU"/>
        </w:rPr>
        <w:t>ә</w:t>
      </w:r>
      <w:r w:rsidRPr="00981C9E">
        <w:rPr>
          <w:rFonts w:ascii="Times New Roman" w:eastAsia="Times New Roman" w:hAnsi="Times New Roman"/>
          <w:bCs/>
          <w:sz w:val="28"/>
          <w:szCs w:val="28"/>
          <w:lang w:val="tt-RU" w:eastAsia="ru-RU"/>
        </w:rPr>
        <w:t>лиуллин</w:t>
      </w:r>
      <w:r>
        <w:rPr>
          <w:rFonts w:ascii="Times New Roman" w:eastAsia="Times New Roman" w:hAnsi="Times New Roman"/>
          <w:bCs/>
          <w:sz w:val="28"/>
          <w:szCs w:val="28"/>
          <w:lang w:val="tt-RU" w:eastAsia="ru-RU"/>
        </w:rPr>
        <w:t xml:space="preserve"> </w:t>
      </w:r>
      <w:r w:rsidRPr="00981C9E">
        <w:rPr>
          <w:rFonts w:ascii="Times New Roman" w:eastAsia="Times New Roman" w:hAnsi="Times New Roman"/>
          <w:bCs/>
          <w:sz w:val="28"/>
          <w:szCs w:val="28"/>
          <w:lang w:val="tt-RU" w:eastAsia="ru-RU"/>
        </w:rPr>
        <w:t xml:space="preserve"> имам </w:t>
      </w:r>
      <w:r w:rsidRPr="00981C9E">
        <w:rPr>
          <w:rFonts w:ascii="Times New Roman" w:eastAsia="Times New Roman" w:hAnsi="Times New Roman"/>
          <w:bCs/>
          <w:sz w:val="28"/>
          <w:szCs w:val="28"/>
          <w:lang w:val="tt-RU" w:eastAsia="ru-RU"/>
        </w:rPr>
        <w:lastRenderedPageBreak/>
        <w:t>бул</w:t>
      </w:r>
      <w:r>
        <w:rPr>
          <w:rFonts w:ascii="Times New Roman" w:eastAsia="Times New Roman" w:hAnsi="Times New Roman"/>
          <w:bCs/>
          <w:sz w:val="28"/>
          <w:szCs w:val="28"/>
          <w:lang w:val="tt-RU" w:eastAsia="ru-RU"/>
        </w:rPr>
        <w:t>а, (Кушымта1, фото №4)</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у</w:t>
      </w:r>
      <w:r w:rsidRPr="00981C9E">
        <w:rPr>
          <w:rFonts w:ascii="Times New Roman" w:eastAsia="Times New Roman" w:hAnsi="Times New Roman"/>
          <w:bCs/>
          <w:sz w:val="28"/>
          <w:szCs w:val="28"/>
          <w:lang w:val="tt-RU" w:eastAsia="ru-RU"/>
        </w:rPr>
        <w:t>л бакыйлыкка күчкәч</w:t>
      </w:r>
      <w:r>
        <w:rPr>
          <w:rFonts w:ascii="Times New Roman" w:eastAsia="Times New Roman" w:hAnsi="Times New Roman"/>
          <w:bCs/>
          <w:sz w:val="28"/>
          <w:szCs w:val="28"/>
          <w:lang w:val="tt-RU" w:eastAsia="ru-RU"/>
        </w:rPr>
        <w:t xml:space="preserve"> (2008 нче ел), аның урынына </w:t>
      </w:r>
      <w:r w:rsidRPr="00981C9E">
        <w:rPr>
          <w:rFonts w:ascii="Times New Roman" w:eastAsia="Times New Roman" w:hAnsi="Times New Roman"/>
          <w:bCs/>
          <w:sz w:val="28"/>
          <w:szCs w:val="28"/>
          <w:lang w:val="tt-RU" w:eastAsia="ru-RU"/>
        </w:rPr>
        <w:t xml:space="preserve"> Әмир Шакирҗан улы</w:t>
      </w:r>
      <w:r>
        <w:rPr>
          <w:rFonts w:ascii="Times New Roman" w:eastAsia="Times New Roman" w:hAnsi="Times New Roman"/>
          <w:bCs/>
          <w:sz w:val="28"/>
          <w:szCs w:val="28"/>
          <w:lang w:val="tt-RU" w:eastAsia="ru-RU"/>
        </w:rPr>
        <w:t xml:space="preserve"> Шакирҗановны (Кушымта2, фото №5)</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 </w:t>
      </w:r>
      <w:r w:rsidRPr="00981C9E">
        <w:rPr>
          <w:rFonts w:ascii="Times New Roman" w:eastAsia="Times New Roman" w:hAnsi="Times New Roman"/>
          <w:bCs/>
          <w:sz w:val="28"/>
          <w:szCs w:val="28"/>
          <w:lang w:val="tt-RU" w:eastAsia="ru-RU"/>
        </w:rPr>
        <w:t xml:space="preserve"> имам </w:t>
      </w:r>
      <w:r>
        <w:rPr>
          <w:rFonts w:ascii="Times New Roman" w:eastAsia="Times New Roman" w:hAnsi="Times New Roman"/>
          <w:bCs/>
          <w:sz w:val="28"/>
          <w:szCs w:val="28"/>
          <w:lang w:val="tt-RU" w:eastAsia="ru-RU"/>
        </w:rPr>
        <w:t xml:space="preserve">итеп </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билгелиләр</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 2020 нче елда  Әмир хәзрәт үлеп киткәч, авыл халкы Рәшит Равзетдиновны (Кушымта2, фото №6)</w:t>
      </w:r>
      <w:r w:rsidRPr="00981C9E">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  хәзрәт булырга тәкъдим итә. Бүгенге көндә Рәшит хәзрәт үз вазыйфасын төгәл үтәп, җитди рәвештә алып бара, мәчет бинасы төзеклеген дә кайгыртып тора. Ул </w:t>
      </w:r>
      <w:r w:rsidRPr="001D4038">
        <w:rPr>
          <w:rFonts w:ascii="Times New Roman" w:eastAsia="Times New Roman" w:hAnsi="Times New Roman"/>
          <w:bCs/>
          <w:sz w:val="28"/>
          <w:szCs w:val="28"/>
          <w:lang w:val="tt-RU" w:eastAsia="ru-RU"/>
        </w:rPr>
        <w:t xml:space="preserve">2021 нче елда мәчетнең эчке ягына  </w:t>
      </w:r>
      <w:r>
        <w:rPr>
          <w:rFonts w:ascii="Times New Roman" w:eastAsia="Times New Roman" w:hAnsi="Times New Roman"/>
          <w:bCs/>
          <w:sz w:val="28"/>
          <w:szCs w:val="28"/>
          <w:lang w:val="tt-RU" w:eastAsia="ru-RU"/>
        </w:rPr>
        <w:t xml:space="preserve">тулысынча капиталь ремонт үткәрелүе: җылы идәннәр җәелү, түшәме яңартылу, ут чыбыклары алыштырылу, су кертелү, газ миче, трубалар алыштырылу турында бик җентекләп сөйләде. Бу эшләрнең күбесен авылыбыз егете Сәгъдиев Алмаз абый, әле яшь булуына да карамастан, </w:t>
      </w:r>
      <w:r w:rsidRPr="001D4038">
        <w:rPr>
          <w:rFonts w:ascii="Times New Roman" w:eastAsia="Times New Roman" w:hAnsi="Times New Roman"/>
          <w:bCs/>
          <w:sz w:val="28"/>
          <w:szCs w:val="28"/>
          <w:lang w:val="tt-RU" w:eastAsia="ru-RU"/>
        </w:rPr>
        <w:t xml:space="preserve"> </w:t>
      </w:r>
      <w:r>
        <w:rPr>
          <w:rFonts w:ascii="Times New Roman" w:eastAsia="Times New Roman" w:hAnsi="Times New Roman"/>
          <w:bCs/>
          <w:sz w:val="28"/>
          <w:szCs w:val="28"/>
          <w:lang w:val="tt-RU" w:eastAsia="ru-RU"/>
        </w:rPr>
        <w:t xml:space="preserve">үз өстенә алып эшләтте. Авылыбызның башка егетләре дә ремонт эшләрендә бик теләп катнаштылар, үзләреннән зур өлеш керттеләр. Алардан Фатыйхов Радик, Маннапов Илназ, Гарипов Раил, Фахразиев Илгиз абыйларны әйтеп китәсем килә (Кушымта2, фото №7). Авыл халкы бу егетләргә чиксез рәхмәтле, һәр кеше шушы изге эштә матди яктан зур ярдәм күрсәтте. Хәзерге көндә мәчетебез нурлар чәчеп, балкып тора. Намаз вакытына  </w:t>
      </w:r>
      <w:r>
        <w:rPr>
          <w:rFonts w:ascii="Times New Roman" w:eastAsia="Times New Roman" w:hAnsi="Times New Roman"/>
          <w:bCs/>
          <w:sz w:val="28"/>
          <w:szCs w:val="28"/>
          <w:lang w:val="tt-RU" w:eastAsia="ru-RU"/>
        </w:rPr>
        <w:lastRenderedPageBreak/>
        <w:t>абыйлар, бабайлар мәчеткә ашыгалар, ә ял көннәрендә хатын-кызлар  гарәп теленә өйрәнү дәресләренә йөриләр. (Кушымта3  фото №8 ) Гарәп телен Маннапов Илназ җәмәгате Айгөл ханым Казаннан кайтып өйрәтә.</w:t>
      </w:r>
      <w:r w:rsidRPr="001D4038">
        <w:rPr>
          <w:rFonts w:ascii="Times New Roman" w:eastAsia="Times New Roman" w:hAnsi="Times New Roman"/>
          <w:bCs/>
          <w:sz w:val="28"/>
          <w:szCs w:val="28"/>
          <w:lang w:val="tt-RU" w:eastAsia="ru-RU"/>
        </w:rPr>
        <w:t xml:space="preserve">                                                                                </w:t>
      </w:r>
    </w:p>
    <w:p w:rsidR="00DE681B" w:rsidRDefault="00DE681B" w:rsidP="00DE681B">
      <w:pPr>
        <w:spacing w:after="0" w:line="360" w:lineRule="auto"/>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202BE3F5" wp14:editId="4ED4F03D">
            <wp:extent cx="3622368" cy="393290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8_16185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21362" cy="3931811"/>
                    </a:xfrm>
                    <a:prstGeom prst="rect">
                      <a:avLst/>
                    </a:prstGeom>
                  </pic:spPr>
                </pic:pic>
              </a:graphicData>
            </a:graphic>
          </wp:inline>
        </w:drawing>
      </w:r>
    </w:p>
    <w:p w:rsidR="007115DE" w:rsidRDefault="00C71A99" w:rsidP="00DE681B">
      <w:pPr>
        <w:spacing w:after="0" w:line="360" w:lineRule="auto"/>
        <w:jc w:val="center"/>
        <w:rPr>
          <w:rFonts w:ascii="Times New Roman" w:hAnsi="Times New Roman"/>
          <w:sz w:val="28"/>
          <w:szCs w:val="28"/>
          <w:lang w:val="tt-RU"/>
        </w:rPr>
      </w:pPr>
      <w:r>
        <w:rPr>
          <w:rFonts w:ascii="Times New Roman" w:hAnsi="Times New Roman"/>
          <w:noProof/>
          <w:sz w:val="28"/>
          <w:szCs w:val="28"/>
          <w:lang w:eastAsia="ru-RU"/>
        </w:rPr>
        <w:lastRenderedPageBreak/>
        <w:drawing>
          <wp:inline distT="0" distB="0" distL="0" distR="0" wp14:anchorId="368BB359" wp14:editId="286C30F4">
            <wp:extent cx="3224980" cy="37581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8_16240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1927" cy="3766266"/>
                    </a:xfrm>
                    <a:prstGeom prst="rect">
                      <a:avLst/>
                    </a:prstGeom>
                  </pic:spPr>
                </pic:pic>
              </a:graphicData>
            </a:graphic>
          </wp:inline>
        </w:drawing>
      </w:r>
    </w:p>
    <w:p w:rsidR="007115DE" w:rsidRPr="000D78AC" w:rsidRDefault="00C71A99" w:rsidP="007115DE">
      <w:pPr>
        <w:spacing w:after="0" w:line="360" w:lineRule="auto"/>
        <w:jc w:val="both"/>
        <w:rPr>
          <w:rFonts w:ascii="Times New Roman" w:hAnsi="Times New Roman"/>
          <w:b/>
          <w:sz w:val="28"/>
          <w:szCs w:val="28"/>
          <w:lang w:val="tt-RU"/>
        </w:rPr>
      </w:pPr>
      <w:r>
        <w:rPr>
          <w:rFonts w:ascii="Times New Roman" w:hAnsi="Times New Roman"/>
          <w:sz w:val="28"/>
          <w:szCs w:val="28"/>
          <w:lang w:val="tt-RU"/>
        </w:rPr>
        <w:t xml:space="preserve">             </w:t>
      </w:r>
      <w:r w:rsidR="007115DE">
        <w:rPr>
          <w:rFonts w:ascii="Times New Roman" w:hAnsi="Times New Roman"/>
          <w:sz w:val="28"/>
          <w:szCs w:val="28"/>
          <w:lang w:val="tt-RU"/>
        </w:rPr>
        <w:t xml:space="preserve"> </w:t>
      </w:r>
      <w:r w:rsidR="007115DE" w:rsidRPr="004B4AED">
        <w:rPr>
          <w:rFonts w:ascii="Times New Roman" w:eastAsia="Times New Roman" w:hAnsi="Times New Roman"/>
          <w:b/>
          <w:sz w:val="28"/>
          <w:szCs w:val="28"/>
          <w:shd w:val="clear" w:color="auto" w:fill="FFFFFF"/>
          <w:lang w:val="tt-RU"/>
        </w:rPr>
        <w:t xml:space="preserve">Дини китаплар </w:t>
      </w:r>
      <w:r w:rsidR="007115DE">
        <w:rPr>
          <w:rFonts w:ascii="Times New Roman" w:eastAsia="Times New Roman" w:hAnsi="Times New Roman"/>
          <w:b/>
          <w:sz w:val="28"/>
          <w:szCs w:val="28"/>
          <w:shd w:val="clear" w:color="auto" w:fill="FFFFFF"/>
          <w:lang w:val="tt-RU"/>
        </w:rPr>
        <w:t>–</w:t>
      </w:r>
      <w:r w:rsidR="007115DE" w:rsidRPr="004B4AED">
        <w:rPr>
          <w:rFonts w:ascii="Times New Roman" w:eastAsia="Times New Roman" w:hAnsi="Times New Roman"/>
          <w:b/>
          <w:sz w:val="28"/>
          <w:szCs w:val="28"/>
          <w:shd w:val="clear" w:color="auto" w:fill="FFFFFF"/>
          <w:lang w:val="tt-RU"/>
        </w:rPr>
        <w:t xml:space="preserve"> кадерле</w:t>
      </w:r>
      <w:r w:rsidR="007115DE">
        <w:rPr>
          <w:rFonts w:ascii="Times New Roman" w:eastAsia="Times New Roman" w:hAnsi="Times New Roman"/>
          <w:b/>
          <w:sz w:val="28"/>
          <w:szCs w:val="28"/>
          <w:shd w:val="clear" w:color="auto" w:fill="FFFFFF"/>
          <w:lang w:val="tt-RU"/>
        </w:rPr>
        <w:t xml:space="preserve"> </w:t>
      </w:r>
      <w:r w:rsidR="007115DE" w:rsidRPr="004B4AED">
        <w:rPr>
          <w:rFonts w:ascii="Times New Roman" w:eastAsia="Times New Roman" w:hAnsi="Times New Roman"/>
          <w:b/>
          <w:sz w:val="28"/>
          <w:szCs w:val="28"/>
          <w:shd w:val="clear" w:color="auto" w:fill="FFFFFF"/>
          <w:lang w:val="tt-RU"/>
        </w:rPr>
        <w:t xml:space="preserve"> истәлекләр</w:t>
      </w:r>
      <w:r w:rsidR="007115DE" w:rsidRPr="000D78AC">
        <w:rPr>
          <w:rFonts w:ascii="Times New Roman" w:eastAsia="Times New Roman" w:hAnsi="Times New Roman"/>
          <w:b/>
          <w:sz w:val="28"/>
          <w:szCs w:val="28"/>
          <w:shd w:val="clear" w:color="auto" w:fill="FFFFFF"/>
          <w:lang w:val="tt-RU"/>
        </w:rPr>
        <w:t xml:space="preserve"> </w:t>
      </w:r>
    </w:p>
    <w:p w:rsidR="007115DE" w:rsidRDefault="007115DE" w:rsidP="007115DE">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Мәчетебездә төрле дога китаплары белән беррәттән, элеккеге дини, гарәпчә язылган китаплар, кулъязмалар да бар. Ул китапларның тарихы, эчтәлеге мине бик кызыксындырды. Алар турында Рәшит хәзрәт бик җентекләп аңлатып сөйләде. Калын китапларның берсе  1909 нчы елда  Оренбургта чыккан “Дин вә мәгыйшәт”  журналының барлык саннары тупланып тегелгән китап. Икенче калын китап зур форматта гарәп телендә язылган </w:t>
      </w:r>
      <w:r>
        <w:rPr>
          <w:rFonts w:ascii="Times New Roman" w:hAnsi="Times New Roman"/>
          <w:sz w:val="28"/>
          <w:szCs w:val="28"/>
          <w:lang w:val="tt-RU"/>
        </w:rPr>
        <w:lastRenderedPageBreak/>
        <w:t xml:space="preserve">“Коръән” китабы булуын әйтте.  Кулъязмаларның берсе – “Авыл календаре” гәҗите, монда татар тормышы өчен кирәкле булган мәгълүматлар  тупланган. Икенчесе – “Тәҗвид Карабаш” китабы. Бу китапта Коръән уку кагыйдәләре, тәҗвид фәненә багышланган мәгълүматлар язылган. </w:t>
      </w:r>
      <w:r w:rsidRPr="00A34D16">
        <w:rPr>
          <w:rFonts w:ascii="Times New Roman" w:hAnsi="Times New Roman"/>
          <w:sz w:val="28"/>
          <w:szCs w:val="28"/>
          <w:lang w:val="tt-RU"/>
        </w:rPr>
        <w:t xml:space="preserve">XX </w:t>
      </w:r>
      <w:r>
        <w:rPr>
          <w:rFonts w:ascii="Times New Roman" w:hAnsi="Times New Roman"/>
          <w:sz w:val="28"/>
          <w:szCs w:val="28"/>
          <w:lang w:val="tt-RU"/>
        </w:rPr>
        <w:t xml:space="preserve">гасыр башында бик популяр китап булган, хәтта дәреслек буларак та кулланылган. Китапның авторы Татарстанның бер районыннан, Карабаш авылыннан  булган,  Кәримовлар типографиясендә 1908 нче елда басылган </w:t>
      </w:r>
      <w:r>
        <w:rPr>
          <w:rFonts w:ascii="Times New Roman" w:eastAsia="Times New Roman" w:hAnsi="Times New Roman"/>
          <w:bCs/>
          <w:sz w:val="28"/>
          <w:szCs w:val="28"/>
          <w:lang w:val="tt-RU" w:eastAsia="ru-RU"/>
        </w:rPr>
        <w:t>(Кушымта3, фото №9)</w:t>
      </w:r>
      <w:r w:rsidRPr="00981C9E">
        <w:rPr>
          <w:rFonts w:ascii="Times New Roman" w:eastAsia="Times New Roman" w:hAnsi="Times New Roman"/>
          <w:bCs/>
          <w:sz w:val="28"/>
          <w:szCs w:val="28"/>
          <w:lang w:val="tt-RU" w:eastAsia="ru-RU"/>
        </w:rPr>
        <w:t xml:space="preserve"> </w:t>
      </w:r>
      <w:r>
        <w:rPr>
          <w:rFonts w:ascii="Times New Roman" w:hAnsi="Times New Roman"/>
          <w:sz w:val="28"/>
          <w:szCs w:val="28"/>
          <w:lang w:val="tt-RU"/>
        </w:rPr>
        <w:t xml:space="preserve"> Бу китапларны өйрәнү өчен гарәп телен яхшы белергә, оста тәрҗемәче булырга кирәк. Мәчетебездә шундый тарихи әһәмияткә ия булган кулъязмалар, китаплар булуын мин зур хәзинәгә саныйм, чөнки аларны авыл имамнары шәкертләргә сабак укытуда кулланган. Киләчәктә аларның эчтәлеген, тарихын тагын да күбрәк өйрәнергә уйлыйм. </w:t>
      </w:r>
    </w:p>
    <w:p w:rsidR="007115DE" w:rsidRDefault="007115DE" w:rsidP="007115DE">
      <w:pPr>
        <w:spacing w:after="0" w:line="360" w:lineRule="auto"/>
        <w:jc w:val="center"/>
        <w:rPr>
          <w:rFonts w:ascii="Times New Roman" w:eastAsia="Times New Roman" w:hAnsi="Times New Roman"/>
          <w:b/>
          <w:sz w:val="28"/>
          <w:szCs w:val="28"/>
          <w:shd w:val="clear" w:color="auto" w:fill="FFFFFF"/>
          <w:lang w:val="tt-RU"/>
        </w:rPr>
      </w:pPr>
    </w:p>
    <w:p w:rsidR="007115DE" w:rsidRPr="00593729" w:rsidRDefault="007115DE" w:rsidP="007115DE">
      <w:pPr>
        <w:spacing w:after="0" w:line="360" w:lineRule="auto"/>
        <w:jc w:val="center"/>
        <w:rPr>
          <w:rFonts w:ascii="Times New Roman" w:hAnsi="Times New Roman"/>
          <w:b/>
          <w:sz w:val="28"/>
          <w:szCs w:val="28"/>
          <w:lang w:val="tt-RU"/>
        </w:rPr>
      </w:pPr>
      <w:r>
        <w:rPr>
          <w:rFonts w:ascii="Times New Roman" w:eastAsia="Times New Roman" w:hAnsi="Times New Roman"/>
          <w:b/>
          <w:sz w:val="28"/>
          <w:szCs w:val="28"/>
          <w:shd w:val="clear" w:color="auto" w:fill="FFFFFF"/>
          <w:lang w:val="tt-RU"/>
        </w:rPr>
        <w:t xml:space="preserve">  </w:t>
      </w:r>
      <w:r w:rsidRPr="00593729">
        <w:rPr>
          <w:rFonts w:ascii="Times New Roman" w:eastAsia="Times New Roman" w:hAnsi="Times New Roman"/>
          <w:b/>
          <w:sz w:val="28"/>
          <w:szCs w:val="28"/>
          <w:shd w:val="clear" w:color="auto" w:fill="FFFFFF"/>
          <w:lang w:val="tt-RU"/>
        </w:rPr>
        <w:t>Мәчетләрдә азан тавышы мәңге яңгырасын!</w:t>
      </w:r>
    </w:p>
    <w:p w:rsidR="007115DE" w:rsidRDefault="007115DE" w:rsidP="007115DE">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Гаиләдә абыйларым (без 4 егет) һәм әтием белән дини бәйрәмнәрдә мәчеткә гаеткә барабыз, дини догаларның иң кирәклеләрен өйрәнеп, гореф-гадәтләрне </w:t>
      </w:r>
      <w:r>
        <w:rPr>
          <w:rFonts w:ascii="Times New Roman" w:hAnsi="Times New Roman"/>
          <w:sz w:val="28"/>
          <w:szCs w:val="28"/>
          <w:lang w:val="tt-RU"/>
        </w:rPr>
        <w:lastRenderedPageBreak/>
        <w:t>үтәп яшибез. Динебез безне саф күңелле һәм ярдәмчел, гадел һәм сабыр, намуслы һәм миһербан-шәфкатьле булып яшәргә өйрәтә. Ислам  динен, гореф-гадәтләрен үтәп яшәгән кеше беркайчан да ялгышлыклар кылмый, авырлыклар алдында югалып калмый.</w:t>
      </w:r>
    </w:p>
    <w:p w:rsidR="007115DE" w:rsidRDefault="007115DE" w:rsidP="007115DE">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Мәчете булган авылның киләчәге якты һәм иманлы, кешеләре күркәм һәм миһербанлы  була. Авылыбыз өстендә моңлы азан тавышы мәңге яңгырап, иман нуры өстәп торсын!</w:t>
      </w:r>
    </w:p>
    <w:p w:rsidR="00C71A99" w:rsidRPr="0039145A" w:rsidRDefault="00C71A99" w:rsidP="00C71A99">
      <w:pPr>
        <w:widowControl w:val="0"/>
        <w:autoSpaceDE w:val="0"/>
        <w:autoSpaceDN w:val="0"/>
        <w:adjustRightInd w:val="0"/>
        <w:ind w:firstLine="720"/>
        <w:jc w:val="both"/>
        <w:rPr>
          <w:rFonts w:ascii="SL_Times New Roman" w:hAnsi="SL_Times New Roman"/>
          <w:bCs/>
          <w:lang w:val="tt-RU"/>
        </w:rPr>
      </w:pPr>
      <w:r w:rsidRPr="0039145A">
        <w:rPr>
          <w:rFonts w:ascii="SL_Times New Roman" w:hAnsi="SL_Times New Roman"/>
          <w:bCs/>
          <w:lang w:val="tt-RU"/>
        </w:rPr>
        <w:t>Шакирҗан улы имам булып калды. Мәчет каршында мәдрәсә юк, мәдәни кыйммәтләр исемлегенә кермәгән.</w:t>
      </w:r>
    </w:p>
    <w:tbl>
      <w:tblPr>
        <w:tblW w:w="6939" w:type="dxa"/>
        <w:tblLook w:val="04A0" w:firstRow="1" w:lastRow="0" w:firstColumn="1" w:lastColumn="0" w:noHBand="0" w:noVBand="1"/>
      </w:tblPr>
      <w:tblGrid>
        <w:gridCol w:w="3321"/>
        <w:gridCol w:w="281"/>
        <w:gridCol w:w="3140"/>
        <w:gridCol w:w="286"/>
      </w:tblGrid>
      <w:tr w:rsidR="00C71A99" w:rsidRPr="0039145A" w:rsidTr="00C71A99">
        <w:trPr>
          <w:gridAfter w:val="1"/>
          <w:wAfter w:w="374" w:type="dxa"/>
        </w:trPr>
        <w:tc>
          <w:tcPr>
            <w:tcW w:w="3245" w:type="dxa"/>
            <w:shd w:val="clear" w:color="auto" w:fill="auto"/>
          </w:tcPr>
          <w:p w:rsidR="00C71A99" w:rsidRPr="0039145A" w:rsidRDefault="00C71A99" w:rsidP="0090299F">
            <w:pPr>
              <w:widowControl w:val="0"/>
              <w:autoSpaceDE w:val="0"/>
              <w:autoSpaceDN w:val="0"/>
              <w:adjustRightInd w:val="0"/>
              <w:jc w:val="center"/>
              <w:rPr>
                <w:rFonts w:ascii="SL_Times New Roman" w:hAnsi="SL_Times New Roman"/>
                <w:lang w:val="tt-RU"/>
              </w:rPr>
            </w:pPr>
            <w:r>
              <w:rPr>
                <w:rFonts w:ascii="SL_Times New Roman" w:hAnsi="SL_Times New Roman"/>
                <w:noProof/>
              </w:rPr>
              <w:drawing>
                <wp:inline distT="0" distB="0" distL="0" distR="0" wp14:anchorId="385E1804" wp14:editId="0CCC192A">
                  <wp:extent cx="1848485" cy="1514475"/>
                  <wp:effectExtent l="0" t="0" r="0" b="9525"/>
                  <wp:docPr id="8" name="Рисунок 8" descr="Описание: C:\Users\Admin\Desktop\суыксуым\фото китап\мэчет\722269f8-863e-46bf-a087-cf2bafa4869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Admin\Desktop\суыксуым\фото китап\мэчет\722269f8-863e-46bf-a087-cf2bafa48697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8485" cy="1514475"/>
                          </a:xfrm>
                          <a:prstGeom prst="rect">
                            <a:avLst/>
                          </a:prstGeom>
                          <a:noFill/>
                          <a:ln>
                            <a:noFill/>
                          </a:ln>
                        </pic:spPr>
                      </pic:pic>
                    </a:graphicData>
                  </a:graphic>
                </wp:inline>
              </w:drawing>
            </w:r>
            <w:r w:rsidRPr="0039145A">
              <w:rPr>
                <w:rFonts w:ascii="SL_Times New Roman" w:hAnsi="SL_Times New Roman"/>
                <w:noProof/>
                <w:lang w:val="tt-RU"/>
              </w:rPr>
              <w:t xml:space="preserve"> Рәфкать хәзрәт Хәлиуллин</w:t>
            </w:r>
          </w:p>
        </w:tc>
        <w:tc>
          <w:tcPr>
            <w:tcW w:w="3320" w:type="dxa"/>
            <w:gridSpan w:val="2"/>
            <w:shd w:val="clear" w:color="auto" w:fill="auto"/>
          </w:tcPr>
          <w:p w:rsidR="00C71A99" w:rsidRPr="0039145A" w:rsidRDefault="00C71A99" w:rsidP="0090299F">
            <w:pPr>
              <w:widowControl w:val="0"/>
              <w:autoSpaceDE w:val="0"/>
              <w:autoSpaceDN w:val="0"/>
              <w:adjustRightInd w:val="0"/>
              <w:jc w:val="center"/>
              <w:rPr>
                <w:rFonts w:ascii="SL_Times New Roman" w:hAnsi="SL_Times New Roman"/>
                <w:lang w:val="tt-RU"/>
              </w:rPr>
            </w:pPr>
            <w:r>
              <w:rPr>
                <w:rFonts w:ascii="SL_Times New Roman" w:hAnsi="SL_Times New Roman"/>
                <w:noProof/>
              </w:rPr>
              <w:drawing>
                <wp:inline distT="0" distB="0" distL="0" distR="0" wp14:anchorId="0CEE0D38" wp14:editId="237DD039">
                  <wp:extent cx="1917065" cy="1504315"/>
                  <wp:effectExtent l="0" t="0" r="698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7065" cy="1504315"/>
                          </a:xfrm>
                          <a:prstGeom prst="rect">
                            <a:avLst/>
                          </a:prstGeom>
                          <a:noFill/>
                          <a:ln>
                            <a:noFill/>
                          </a:ln>
                        </pic:spPr>
                      </pic:pic>
                    </a:graphicData>
                  </a:graphic>
                </wp:inline>
              </w:drawing>
            </w:r>
          </w:p>
        </w:tc>
      </w:tr>
      <w:tr w:rsidR="00C71A99" w:rsidRPr="00CB7788" w:rsidTr="00C71A99">
        <w:trPr>
          <w:gridAfter w:val="1"/>
          <w:wAfter w:w="374" w:type="dxa"/>
        </w:trPr>
        <w:tc>
          <w:tcPr>
            <w:tcW w:w="3245" w:type="dxa"/>
            <w:shd w:val="clear" w:color="auto" w:fill="auto"/>
          </w:tcPr>
          <w:p w:rsidR="00C71A99" w:rsidRPr="00CB7788" w:rsidRDefault="00C71A99" w:rsidP="0090299F">
            <w:pPr>
              <w:widowControl w:val="0"/>
              <w:autoSpaceDE w:val="0"/>
              <w:autoSpaceDN w:val="0"/>
              <w:adjustRightInd w:val="0"/>
              <w:jc w:val="center"/>
              <w:rPr>
                <w:rFonts w:ascii="Times New Roman" w:hAnsi="Times New Roman"/>
                <w:sz w:val="28"/>
                <w:szCs w:val="28"/>
                <w:lang w:val="tt-RU"/>
              </w:rPr>
            </w:pPr>
            <w:r>
              <w:rPr>
                <w:rFonts w:ascii="Times New Roman" w:hAnsi="Times New Roman"/>
                <w:noProof/>
                <w:sz w:val="28"/>
                <w:szCs w:val="28"/>
              </w:rPr>
              <w:lastRenderedPageBreak/>
              <w:drawing>
                <wp:inline distT="0" distB="0" distL="0" distR="0" wp14:anchorId="2CA9DAFF" wp14:editId="0B433CA3">
                  <wp:extent cx="1042035" cy="1819275"/>
                  <wp:effectExtent l="0" t="0" r="5715" b="9525"/>
                  <wp:docPr id="6" name="Рисунок 6" descr="20181123_11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81123_1126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2035" cy="1819275"/>
                          </a:xfrm>
                          <a:prstGeom prst="rect">
                            <a:avLst/>
                          </a:prstGeom>
                          <a:noFill/>
                          <a:ln>
                            <a:noFill/>
                          </a:ln>
                        </pic:spPr>
                      </pic:pic>
                    </a:graphicData>
                  </a:graphic>
                </wp:inline>
              </w:drawing>
            </w:r>
          </w:p>
        </w:tc>
        <w:tc>
          <w:tcPr>
            <w:tcW w:w="3320" w:type="dxa"/>
            <w:gridSpan w:val="2"/>
            <w:shd w:val="clear" w:color="auto" w:fill="auto"/>
          </w:tcPr>
          <w:p w:rsidR="00C71A99" w:rsidRPr="00CB7788" w:rsidRDefault="00C71A99" w:rsidP="0090299F">
            <w:pPr>
              <w:widowControl w:val="0"/>
              <w:autoSpaceDE w:val="0"/>
              <w:autoSpaceDN w:val="0"/>
              <w:adjustRightInd w:val="0"/>
              <w:jc w:val="center"/>
              <w:rPr>
                <w:rFonts w:ascii="Times New Roman" w:hAnsi="Times New Roman"/>
                <w:bCs/>
                <w:sz w:val="20"/>
                <w:szCs w:val="20"/>
                <w:lang w:val="tt-RU"/>
              </w:rPr>
            </w:pPr>
          </w:p>
          <w:p w:rsidR="00C71A99" w:rsidRPr="00CB7788" w:rsidRDefault="00C71A99" w:rsidP="0090299F">
            <w:pPr>
              <w:widowControl w:val="0"/>
              <w:autoSpaceDE w:val="0"/>
              <w:autoSpaceDN w:val="0"/>
              <w:adjustRightInd w:val="0"/>
              <w:jc w:val="center"/>
              <w:rPr>
                <w:rFonts w:ascii="Times New Roman" w:hAnsi="Times New Roman"/>
                <w:bCs/>
                <w:sz w:val="20"/>
                <w:szCs w:val="20"/>
                <w:lang w:val="tt-RU"/>
              </w:rPr>
            </w:pPr>
            <w:r>
              <w:rPr>
                <w:rFonts w:ascii="Times New Roman" w:hAnsi="Times New Roman"/>
                <w:bCs/>
                <w:noProof/>
                <w:sz w:val="20"/>
                <w:szCs w:val="20"/>
              </w:rPr>
              <w:drawing>
                <wp:inline distT="0" distB="0" distL="0" distR="0" wp14:anchorId="2D79DE15" wp14:editId="37498D31">
                  <wp:extent cx="1907540" cy="943610"/>
                  <wp:effectExtent l="0" t="0" r="0" b="8890"/>
                  <wp:docPr id="5" name="Рисунок 5" descr="DSC064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6442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7540" cy="943610"/>
                          </a:xfrm>
                          <a:prstGeom prst="rect">
                            <a:avLst/>
                          </a:prstGeom>
                          <a:noFill/>
                          <a:ln>
                            <a:noFill/>
                          </a:ln>
                        </pic:spPr>
                      </pic:pic>
                    </a:graphicData>
                  </a:graphic>
                </wp:inline>
              </w:drawing>
            </w:r>
          </w:p>
          <w:p w:rsidR="00C71A99" w:rsidRPr="00CB7788" w:rsidRDefault="00C71A99" w:rsidP="0090299F">
            <w:pPr>
              <w:widowControl w:val="0"/>
              <w:autoSpaceDE w:val="0"/>
              <w:autoSpaceDN w:val="0"/>
              <w:adjustRightInd w:val="0"/>
              <w:jc w:val="center"/>
              <w:rPr>
                <w:rFonts w:ascii="Times New Roman" w:hAnsi="Times New Roman"/>
                <w:sz w:val="28"/>
                <w:szCs w:val="28"/>
                <w:lang w:val="tt-RU"/>
              </w:rPr>
            </w:pPr>
            <w:r w:rsidRPr="00CB7788">
              <w:rPr>
                <w:rFonts w:ascii="Times New Roman" w:hAnsi="Times New Roman"/>
                <w:bCs/>
                <w:sz w:val="20"/>
                <w:szCs w:val="20"/>
                <w:lang w:val="tt-RU"/>
              </w:rPr>
              <w:t>Әмир хәзрәт  Шакирҗанов</w:t>
            </w:r>
          </w:p>
        </w:tc>
      </w:tr>
      <w:tr w:rsidR="00C71A99" w:rsidRPr="00CB7788" w:rsidTr="00C71A99">
        <w:trPr>
          <w:gridAfter w:val="1"/>
          <w:wAfter w:w="374" w:type="dxa"/>
        </w:trPr>
        <w:tc>
          <w:tcPr>
            <w:tcW w:w="3245" w:type="dxa"/>
            <w:shd w:val="clear" w:color="auto" w:fill="auto"/>
          </w:tcPr>
          <w:p w:rsidR="00C71A99" w:rsidRPr="00CB7788" w:rsidRDefault="00C71A99" w:rsidP="0090299F">
            <w:pPr>
              <w:widowControl w:val="0"/>
              <w:autoSpaceDE w:val="0"/>
              <w:autoSpaceDN w:val="0"/>
              <w:adjustRightInd w:val="0"/>
              <w:jc w:val="center"/>
              <w:rPr>
                <w:rFonts w:ascii="Times New Roman" w:hAnsi="Times New Roman"/>
                <w:bCs/>
                <w:sz w:val="20"/>
                <w:szCs w:val="20"/>
                <w:lang w:val="tt-RU"/>
              </w:rPr>
            </w:pPr>
            <w:r>
              <w:rPr>
                <w:rFonts w:ascii="Times New Roman" w:hAnsi="Times New Roman"/>
                <w:bCs/>
                <w:noProof/>
                <w:sz w:val="20"/>
                <w:szCs w:val="20"/>
              </w:rPr>
              <w:drawing>
                <wp:inline distT="0" distB="0" distL="0" distR="0" wp14:anchorId="1BBA682B" wp14:editId="593B0B84">
                  <wp:extent cx="1740535" cy="1238885"/>
                  <wp:effectExtent l="0" t="0" r="0" b="0"/>
                  <wp:docPr id="4" name="Рисунок 4" descr="20181126_08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81126_0856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0535" cy="1238885"/>
                          </a:xfrm>
                          <a:prstGeom prst="rect">
                            <a:avLst/>
                          </a:prstGeom>
                          <a:noFill/>
                          <a:ln>
                            <a:noFill/>
                          </a:ln>
                        </pic:spPr>
                      </pic:pic>
                    </a:graphicData>
                  </a:graphic>
                </wp:inline>
              </w:drawing>
            </w:r>
          </w:p>
          <w:p w:rsidR="00C71A99" w:rsidRPr="00CB7788" w:rsidRDefault="00C71A99" w:rsidP="0090299F">
            <w:pPr>
              <w:widowControl w:val="0"/>
              <w:autoSpaceDE w:val="0"/>
              <w:autoSpaceDN w:val="0"/>
              <w:adjustRightInd w:val="0"/>
              <w:spacing w:after="0" w:line="240" w:lineRule="auto"/>
              <w:jc w:val="center"/>
              <w:rPr>
                <w:rFonts w:ascii="Times New Roman" w:hAnsi="Times New Roman"/>
                <w:bCs/>
                <w:sz w:val="20"/>
                <w:szCs w:val="20"/>
                <w:lang w:val="tt-RU"/>
              </w:rPr>
            </w:pPr>
            <w:r w:rsidRPr="00CB7788">
              <w:rPr>
                <w:rFonts w:ascii="Times New Roman" w:hAnsi="Times New Roman"/>
                <w:bCs/>
                <w:sz w:val="20"/>
                <w:szCs w:val="20"/>
                <w:lang w:val="tt-RU"/>
              </w:rPr>
              <w:t>Мирсәрвәр абыстай Гарипова</w:t>
            </w:r>
          </w:p>
          <w:p w:rsidR="00C71A99" w:rsidRPr="00CB7788" w:rsidRDefault="00C71A99" w:rsidP="0090299F">
            <w:pPr>
              <w:widowControl w:val="0"/>
              <w:autoSpaceDE w:val="0"/>
              <w:autoSpaceDN w:val="0"/>
              <w:adjustRightInd w:val="0"/>
              <w:spacing w:after="0" w:line="240" w:lineRule="auto"/>
              <w:jc w:val="center"/>
              <w:rPr>
                <w:rFonts w:ascii="Times New Roman" w:hAnsi="Times New Roman"/>
                <w:sz w:val="28"/>
                <w:szCs w:val="28"/>
                <w:lang w:val="tt-RU"/>
              </w:rPr>
            </w:pPr>
            <w:r w:rsidRPr="00CB7788">
              <w:rPr>
                <w:rFonts w:ascii="Times New Roman" w:hAnsi="Times New Roman"/>
                <w:bCs/>
                <w:sz w:val="20"/>
                <w:szCs w:val="20"/>
                <w:lang w:val="tt-RU"/>
              </w:rPr>
              <w:t xml:space="preserve">Галиябану Шиһабиева </w:t>
            </w:r>
          </w:p>
        </w:tc>
        <w:tc>
          <w:tcPr>
            <w:tcW w:w="3320" w:type="dxa"/>
            <w:gridSpan w:val="2"/>
            <w:shd w:val="clear" w:color="auto" w:fill="auto"/>
          </w:tcPr>
          <w:p w:rsidR="00C71A99" w:rsidRPr="00CB7788" w:rsidRDefault="00C71A99" w:rsidP="0090299F">
            <w:pPr>
              <w:widowControl w:val="0"/>
              <w:autoSpaceDE w:val="0"/>
              <w:autoSpaceDN w:val="0"/>
              <w:adjustRightInd w:val="0"/>
              <w:jc w:val="center"/>
              <w:rPr>
                <w:rFonts w:ascii="Times New Roman" w:hAnsi="Times New Roman"/>
                <w:sz w:val="28"/>
                <w:szCs w:val="28"/>
                <w:lang w:val="tt-RU"/>
              </w:rPr>
            </w:pPr>
            <w:r>
              <w:rPr>
                <w:rFonts w:ascii="Times New Roman" w:hAnsi="Times New Roman"/>
                <w:noProof/>
                <w:sz w:val="28"/>
                <w:szCs w:val="28"/>
              </w:rPr>
              <w:drawing>
                <wp:inline distT="0" distB="0" distL="0" distR="0" wp14:anchorId="4935B53F" wp14:editId="2C771A1D">
                  <wp:extent cx="1081405" cy="1228725"/>
                  <wp:effectExtent l="0" t="0" r="4445" b="9525"/>
                  <wp:docPr id="3" name="Рисунок 3" descr="20181126_08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1126_0857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1405" cy="1228725"/>
                          </a:xfrm>
                          <a:prstGeom prst="rect">
                            <a:avLst/>
                          </a:prstGeom>
                          <a:noFill/>
                          <a:ln>
                            <a:noFill/>
                          </a:ln>
                        </pic:spPr>
                      </pic:pic>
                    </a:graphicData>
                  </a:graphic>
                </wp:inline>
              </w:drawing>
            </w:r>
          </w:p>
          <w:p w:rsidR="00C71A99" w:rsidRPr="00CB7788" w:rsidRDefault="00C71A99" w:rsidP="0090299F">
            <w:pPr>
              <w:widowControl w:val="0"/>
              <w:autoSpaceDE w:val="0"/>
              <w:autoSpaceDN w:val="0"/>
              <w:adjustRightInd w:val="0"/>
              <w:jc w:val="center"/>
              <w:rPr>
                <w:rFonts w:ascii="Times New Roman" w:hAnsi="Times New Roman"/>
                <w:sz w:val="20"/>
                <w:szCs w:val="20"/>
                <w:lang w:val="tt-RU"/>
              </w:rPr>
            </w:pPr>
            <w:r w:rsidRPr="00CB7788">
              <w:rPr>
                <w:rFonts w:ascii="Times New Roman" w:hAnsi="Times New Roman"/>
                <w:sz w:val="20"/>
                <w:szCs w:val="20"/>
                <w:lang w:val="tt-RU"/>
              </w:rPr>
              <w:t>Наилә абыстай Закирова</w:t>
            </w:r>
          </w:p>
        </w:tc>
      </w:tr>
      <w:tr w:rsidR="00C71A99" w:rsidRPr="00CB7788" w:rsidTr="00C71A99">
        <w:trPr>
          <w:gridAfter w:val="1"/>
          <w:wAfter w:w="374" w:type="dxa"/>
        </w:trPr>
        <w:tc>
          <w:tcPr>
            <w:tcW w:w="6565" w:type="dxa"/>
            <w:gridSpan w:val="3"/>
            <w:shd w:val="clear" w:color="auto" w:fill="auto"/>
          </w:tcPr>
          <w:p w:rsidR="00C71A99" w:rsidRDefault="00C71A99" w:rsidP="0090299F">
            <w:pPr>
              <w:widowControl w:val="0"/>
              <w:autoSpaceDE w:val="0"/>
              <w:autoSpaceDN w:val="0"/>
              <w:adjustRightInd w:val="0"/>
              <w:jc w:val="center"/>
              <w:rPr>
                <w:rFonts w:ascii="Times New Roman" w:hAnsi="Times New Roman"/>
                <w:sz w:val="28"/>
                <w:szCs w:val="28"/>
                <w:lang w:val="tt-RU"/>
              </w:rPr>
            </w:pPr>
            <w:r>
              <w:rPr>
                <w:noProof/>
              </w:rPr>
              <w:drawing>
                <wp:inline distT="0" distB="0" distL="0" distR="0" wp14:anchorId="70319769" wp14:editId="398A7EEC">
                  <wp:extent cx="1760220" cy="993140"/>
                  <wp:effectExtent l="0" t="0" r="0" b="0"/>
                  <wp:docPr id="2" name="Рисунок 2" descr="Описание: C:\Users\Admin\Desktop\суыксуым\фото китап\мэчет\20181124_13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Admin\Desktop\суыксуым\фото китап\мэчет\20181124_1301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0220" cy="993140"/>
                          </a:xfrm>
                          <a:prstGeom prst="rect">
                            <a:avLst/>
                          </a:prstGeom>
                          <a:noFill/>
                          <a:ln>
                            <a:noFill/>
                          </a:ln>
                        </pic:spPr>
                      </pic:pic>
                    </a:graphicData>
                  </a:graphic>
                </wp:inline>
              </w:drawing>
            </w:r>
            <w:r>
              <w:rPr>
                <w:noProof/>
              </w:rPr>
              <w:t xml:space="preserve">  </w:t>
            </w:r>
            <w:r>
              <w:rPr>
                <w:rFonts w:ascii="Times New Roman" w:hAnsi="Times New Roman"/>
                <w:noProof/>
                <w:sz w:val="28"/>
                <w:szCs w:val="28"/>
              </w:rPr>
              <w:drawing>
                <wp:inline distT="0" distB="0" distL="0" distR="0" wp14:anchorId="1133ED3E" wp14:editId="10211E45">
                  <wp:extent cx="1966595" cy="973455"/>
                  <wp:effectExtent l="0" t="0" r="0" b="0"/>
                  <wp:docPr id="1" name="Рисунок 1" descr="DSC064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644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6595" cy="973455"/>
                          </a:xfrm>
                          <a:prstGeom prst="rect">
                            <a:avLst/>
                          </a:prstGeom>
                          <a:noFill/>
                          <a:ln>
                            <a:noFill/>
                          </a:ln>
                        </pic:spPr>
                      </pic:pic>
                    </a:graphicData>
                  </a:graphic>
                </wp:inline>
              </w:drawing>
            </w:r>
            <w:r>
              <w:rPr>
                <w:rFonts w:ascii="Times New Roman" w:hAnsi="Times New Roman"/>
                <w:sz w:val="28"/>
                <w:szCs w:val="28"/>
                <w:lang w:val="tt-RU"/>
              </w:rPr>
              <w:t xml:space="preserve"> </w:t>
            </w:r>
          </w:p>
          <w:p w:rsidR="00C71A99" w:rsidRDefault="00C71A99" w:rsidP="0090299F">
            <w:pPr>
              <w:widowControl w:val="0"/>
              <w:autoSpaceDE w:val="0"/>
              <w:autoSpaceDN w:val="0"/>
              <w:adjustRightInd w:val="0"/>
              <w:jc w:val="center"/>
              <w:rPr>
                <w:rFonts w:ascii="Times New Roman" w:hAnsi="Times New Roman"/>
                <w:sz w:val="28"/>
                <w:szCs w:val="28"/>
                <w:lang w:val="tt-RU"/>
              </w:rPr>
            </w:pPr>
          </w:p>
          <w:p w:rsidR="00595BC1" w:rsidRDefault="00595BC1" w:rsidP="0090299F">
            <w:pPr>
              <w:widowControl w:val="0"/>
              <w:autoSpaceDE w:val="0"/>
              <w:autoSpaceDN w:val="0"/>
              <w:adjustRightInd w:val="0"/>
              <w:jc w:val="center"/>
              <w:rPr>
                <w:rFonts w:ascii="Times New Roman" w:hAnsi="Times New Roman"/>
                <w:sz w:val="28"/>
                <w:szCs w:val="28"/>
                <w:lang w:val="tt-RU"/>
              </w:rPr>
            </w:pPr>
          </w:p>
          <w:p w:rsidR="00595BC1" w:rsidRDefault="00595BC1" w:rsidP="0090299F">
            <w:pPr>
              <w:widowControl w:val="0"/>
              <w:autoSpaceDE w:val="0"/>
              <w:autoSpaceDN w:val="0"/>
              <w:adjustRightInd w:val="0"/>
              <w:jc w:val="center"/>
              <w:rPr>
                <w:rFonts w:ascii="Times New Roman" w:hAnsi="Times New Roman"/>
                <w:sz w:val="28"/>
                <w:szCs w:val="28"/>
                <w:lang w:val="tt-RU"/>
              </w:rPr>
            </w:pPr>
          </w:p>
          <w:p w:rsidR="00595BC1" w:rsidRDefault="00595BC1" w:rsidP="0090299F">
            <w:pPr>
              <w:widowControl w:val="0"/>
              <w:autoSpaceDE w:val="0"/>
              <w:autoSpaceDN w:val="0"/>
              <w:adjustRightInd w:val="0"/>
              <w:jc w:val="center"/>
              <w:rPr>
                <w:rFonts w:ascii="Times New Roman" w:hAnsi="Times New Roman"/>
                <w:sz w:val="28"/>
                <w:szCs w:val="28"/>
                <w:lang w:val="tt-RU"/>
              </w:rPr>
            </w:pPr>
          </w:p>
          <w:p w:rsidR="00595BC1" w:rsidRDefault="00595BC1" w:rsidP="0090299F">
            <w:pPr>
              <w:widowControl w:val="0"/>
              <w:autoSpaceDE w:val="0"/>
              <w:autoSpaceDN w:val="0"/>
              <w:adjustRightInd w:val="0"/>
              <w:jc w:val="center"/>
              <w:rPr>
                <w:rFonts w:ascii="Times New Roman" w:hAnsi="Times New Roman"/>
                <w:sz w:val="28"/>
                <w:szCs w:val="28"/>
                <w:lang w:val="tt-RU"/>
              </w:rPr>
            </w:pPr>
          </w:p>
          <w:p w:rsidR="00595BC1" w:rsidRPr="00CB7788" w:rsidRDefault="00595BC1" w:rsidP="0090299F">
            <w:pPr>
              <w:widowControl w:val="0"/>
              <w:autoSpaceDE w:val="0"/>
              <w:autoSpaceDN w:val="0"/>
              <w:adjustRightInd w:val="0"/>
              <w:jc w:val="center"/>
              <w:rPr>
                <w:rFonts w:ascii="Times New Roman" w:hAnsi="Times New Roman"/>
                <w:sz w:val="28"/>
                <w:szCs w:val="28"/>
                <w:lang w:val="tt-RU"/>
              </w:rPr>
            </w:pPr>
          </w:p>
        </w:tc>
      </w:tr>
      <w:tr w:rsidR="00C71A99" w:rsidRPr="00C71A99" w:rsidTr="00C71A99">
        <w:trPr>
          <w:gridAfter w:val="1"/>
          <w:wAfter w:w="374" w:type="dxa"/>
        </w:trPr>
        <w:tc>
          <w:tcPr>
            <w:tcW w:w="6565" w:type="dxa"/>
            <w:gridSpan w:val="3"/>
            <w:shd w:val="clear" w:color="auto" w:fill="auto"/>
          </w:tcPr>
          <w:p w:rsidR="00C71A99" w:rsidRPr="00C71A99" w:rsidRDefault="00C71A99" w:rsidP="0090299F">
            <w:pPr>
              <w:widowControl w:val="0"/>
              <w:autoSpaceDE w:val="0"/>
              <w:autoSpaceDN w:val="0"/>
              <w:adjustRightInd w:val="0"/>
              <w:jc w:val="center"/>
              <w:rPr>
                <w:rFonts w:ascii="Times New Roman" w:hAnsi="Times New Roman"/>
                <w:noProof/>
                <w:sz w:val="36"/>
                <w:szCs w:val="36"/>
                <w:lang w:val="tt-RU"/>
              </w:rPr>
            </w:pPr>
            <w:r w:rsidRPr="00C71A99">
              <w:rPr>
                <w:rFonts w:ascii="Times New Roman" w:hAnsi="Times New Roman"/>
                <w:noProof/>
                <w:sz w:val="36"/>
                <w:szCs w:val="36"/>
                <w:lang w:val="tt-RU"/>
              </w:rPr>
              <w:lastRenderedPageBreak/>
              <w:t>Имамлар исемлеге</w:t>
            </w:r>
            <w:r w:rsidRPr="00C71A99">
              <w:rPr>
                <w:rFonts w:ascii="Times New Roman" w:hAnsi="Times New Roman"/>
                <w:noProof/>
                <w:sz w:val="36"/>
                <w:szCs w:val="36"/>
                <w:lang w:val="tt-RU"/>
              </w:rPr>
              <w:t xml:space="preserve">   </w:t>
            </w:r>
          </w:p>
          <w:tbl>
            <w:tblPr>
              <w:tblStyle w:val="a5"/>
              <w:tblW w:w="6516" w:type="dxa"/>
              <w:tblLook w:val="04A0" w:firstRow="1" w:lastRow="0" w:firstColumn="1" w:lastColumn="0" w:noHBand="0" w:noVBand="1"/>
            </w:tblPr>
            <w:tblGrid>
              <w:gridCol w:w="2122"/>
              <w:gridCol w:w="4394"/>
            </w:tblGrid>
            <w:tr w:rsidR="00C71A99" w:rsidTr="00C71A99">
              <w:tc>
                <w:tcPr>
                  <w:tcW w:w="2122" w:type="dxa"/>
                </w:tcPr>
                <w:p w:rsidR="00C71A99" w:rsidRPr="00595BC1" w:rsidRDefault="00595BC1" w:rsidP="0090299F">
                  <w:pPr>
                    <w:widowControl w:val="0"/>
                    <w:autoSpaceDE w:val="0"/>
                    <w:autoSpaceDN w:val="0"/>
                    <w:adjustRightInd w:val="0"/>
                    <w:jc w:val="center"/>
                    <w:rPr>
                      <w:rFonts w:ascii="Times New Roman" w:hAnsi="Times New Roman"/>
                      <w:noProof/>
                      <w:sz w:val="36"/>
                      <w:szCs w:val="36"/>
                      <w:lang w:val="tt-RU"/>
                    </w:rPr>
                  </w:pPr>
                  <w:r w:rsidRPr="00595BC1">
                    <w:rPr>
                      <w:rFonts w:ascii="Times New Roman" w:hAnsi="Times New Roman"/>
                      <w:noProof/>
                      <w:sz w:val="36"/>
                      <w:szCs w:val="36"/>
                      <w:lang w:val="tt-RU"/>
                    </w:rPr>
                    <w:t>еллар</w:t>
                  </w:r>
                </w:p>
              </w:tc>
              <w:tc>
                <w:tcPr>
                  <w:tcW w:w="4394" w:type="dxa"/>
                </w:tcPr>
                <w:p w:rsidR="00C71A99" w:rsidRPr="00595BC1" w:rsidRDefault="00595BC1" w:rsidP="00595BC1">
                  <w:pPr>
                    <w:jc w:val="center"/>
                    <w:rPr>
                      <w:rFonts w:ascii="Times New Roman" w:eastAsia="Times New Roman" w:hAnsi="Times New Roman"/>
                      <w:bCs/>
                      <w:sz w:val="36"/>
                      <w:szCs w:val="36"/>
                      <w:lang w:val="en-US" w:eastAsia="ru-RU"/>
                    </w:rPr>
                  </w:pPr>
                  <w:r>
                    <w:rPr>
                      <w:rFonts w:ascii="Times New Roman" w:eastAsia="Times New Roman" w:hAnsi="Times New Roman"/>
                      <w:bCs/>
                      <w:sz w:val="36"/>
                      <w:szCs w:val="36"/>
                      <w:lang w:val="tt-RU" w:eastAsia="ru-RU"/>
                    </w:rPr>
                    <w:t>Имамның исеме</w:t>
                  </w:r>
                </w:p>
                <w:p w:rsidR="00C71A99" w:rsidRDefault="00C71A99" w:rsidP="0090299F">
                  <w:pPr>
                    <w:widowControl w:val="0"/>
                    <w:autoSpaceDE w:val="0"/>
                    <w:autoSpaceDN w:val="0"/>
                    <w:adjustRightInd w:val="0"/>
                    <w:jc w:val="center"/>
                    <w:rPr>
                      <w:noProof/>
                      <w:lang w:val="tt-RU"/>
                    </w:rPr>
                  </w:pPr>
                </w:p>
              </w:tc>
            </w:tr>
            <w:tr w:rsidR="00C71A99" w:rsidTr="00C71A99">
              <w:tc>
                <w:tcPr>
                  <w:tcW w:w="2122" w:type="dxa"/>
                </w:tcPr>
                <w:p w:rsidR="00C71A99" w:rsidRPr="00595BC1" w:rsidRDefault="00C71A99" w:rsidP="0090299F">
                  <w:pPr>
                    <w:widowControl w:val="0"/>
                    <w:autoSpaceDE w:val="0"/>
                    <w:autoSpaceDN w:val="0"/>
                    <w:adjustRightInd w:val="0"/>
                    <w:jc w:val="center"/>
                    <w:rPr>
                      <w:noProof/>
                      <w:sz w:val="32"/>
                      <w:szCs w:val="32"/>
                      <w:lang w:val="tt-RU"/>
                    </w:rPr>
                  </w:pPr>
                </w:p>
              </w:tc>
              <w:tc>
                <w:tcPr>
                  <w:tcW w:w="4394" w:type="dxa"/>
                </w:tcPr>
                <w:p w:rsidR="00C71A99" w:rsidRPr="00595BC1" w:rsidRDefault="00C71A99" w:rsidP="00C71A99">
                  <w:pPr>
                    <w:rPr>
                      <w:rFonts w:ascii="Times New Roman" w:eastAsia="Times New Roman" w:hAnsi="Times New Roman"/>
                      <w:bCs/>
                      <w:sz w:val="32"/>
                      <w:szCs w:val="32"/>
                      <w:lang w:val="tt-RU" w:eastAsia="ru-RU"/>
                    </w:rPr>
                  </w:pPr>
                  <w:r w:rsidRPr="00595BC1">
                    <w:rPr>
                      <w:rFonts w:ascii="Times New Roman" w:eastAsia="Times New Roman" w:hAnsi="Times New Roman"/>
                      <w:bCs/>
                      <w:sz w:val="32"/>
                      <w:szCs w:val="32"/>
                      <w:lang w:val="tt-RU" w:eastAsia="ru-RU"/>
                    </w:rPr>
                    <w:t>Мөхәммәтфатыйх белән Шәехгаттар мулла</w:t>
                  </w:r>
                </w:p>
                <w:p w:rsidR="00C71A99" w:rsidRPr="00595BC1" w:rsidRDefault="00C71A99" w:rsidP="00C71A99">
                  <w:pPr>
                    <w:widowControl w:val="0"/>
                    <w:autoSpaceDE w:val="0"/>
                    <w:autoSpaceDN w:val="0"/>
                    <w:adjustRightInd w:val="0"/>
                    <w:rPr>
                      <w:noProof/>
                      <w:sz w:val="32"/>
                      <w:szCs w:val="32"/>
                      <w:lang w:val="tt-RU"/>
                    </w:rPr>
                  </w:pPr>
                </w:p>
              </w:tc>
            </w:tr>
            <w:tr w:rsidR="00C71A99" w:rsidTr="00C71A99">
              <w:tc>
                <w:tcPr>
                  <w:tcW w:w="2122" w:type="dxa"/>
                </w:tcPr>
                <w:p w:rsidR="00C71A99" w:rsidRPr="00595BC1" w:rsidRDefault="00C71A99" w:rsidP="00C71A99">
                  <w:pPr>
                    <w:rPr>
                      <w:rFonts w:ascii="Times New Roman" w:eastAsia="Times New Roman" w:hAnsi="Times New Roman"/>
                      <w:bCs/>
                      <w:sz w:val="32"/>
                      <w:szCs w:val="32"/>
                      <w:lang w:val="tt-RU" w:eastAsia="ru-RU"/>
                    </w:rPr>
                  </w:pPr>
                  <w:r w:rsidRPr="00595BC1">
                    <w:rPr>
                      <w:rFonts w:ascii="Times New Roman" w:eastAsia="Times New Roman" w:hAnsi="Times New Roman"/>
                      <w:bCs/>
                      <w:sz w:val="32"/>
                      <w:szCs w:val="32"/>
                      <w:lang w:val="tt-RU" w:eastAsia="ru-RU"/>
                    </w:rPr>
                    <w:t xml:space="preserve">1930-1956  </w:t>
                  </w:r>
                </w:p>
                <w:p w:rsidR="00C71A99" w:rsidRPr="00595BC1" w:rsidRDefault="00C71A99" w:rsidP="0090299F">
                  <w:pPr>
                    <w:widowControl w:val="0"/>
                    <w:autoSpaceDE w:val="0"/>
                    <w:autoSpaceDN w:val="0"/>
                    <w:adjustRightInd w:val="0"/>
                    <w:jc w:val="center"/>
                    <w:rPr>
                      <w:noProof/>
                      <w:sz w:val="32"/>
                      <w:szCs w:val="32"/>
                      <w:lang w:val="tt-RU"/>
                    </w:rPr>
                  </w:pPr>
                </w:p>
              </w:tc>
              <w:tc>
                <w:tcPr>
                  <w:tcW w:w="4394" w:type="dxa"/>
                </w:tcPr>
                <w:p w:rsidR="00C71A99" w:rsidRPr="00595BC1" w:rsidRDefault="00C71A99" w:rsidP="00C71A99">
                  <w:pPr>
                    <w:widowControl w:val="0"/>
                    <w:autoSpaceDE w:val="0"/>
                    <w:autoSpaceDN w:val="0"/>
                    <w:adjustRightInd w:val="0"/>
                    <w:rPr>
                      <w:noProof/>
                      <w:sz w:val="32"/>
                      <w:szCs w:val="32"/>
                      <w:lang w:val="tt-RU"/>
                    </w:rPr>
                  </w:pPr>
                  <w:r w:rsidRPr="00595BC1">
                    <w:rPr>
                      <w:rFonts w:ascii="Times New Roman" w:eastAsia="Times New Roman" w:hAnsi="Times New Roman"/>
                      <w:bCs/>
                      <w:sz w:val="32"/>
                      <w:szCs w:val="32"/>
                      <w:lang w:val="tt-RU" w:eastAsia="ru-RU"/>
                    </w:rPr>
                    <w:t xml:space="preserve">Тәэминдар Шакиров  </w:t>
                  </w:r>
                </w:p>
              </w:tc>
            </w:tr>
            <w:tr w:rsidR="00C71A99" w:rsidTr="00C71A99">
              <w:tc>
                <w:tcPr>
                  <w:tcW w:w="2122" w:type="dxa"/>
                </w:tcPr>
                <w:p w:rsidR="00C71A99" w:rsidRPr="00595BC1" w:rsidRDefault="00C71A99" w:rsidP="0090299F">
                  <w:pPr>
                    <w:widowControl w:val="0"/>
                    <w:autoSpaceDE w:val="0"/>
                    <w:autoSpaceDN w:val="0"/>
                    <w:adjustRightInd w:val="0"/>
                    <w:jc w:val="center"/>
                    <w:rPr>
                      <w:noProof/>
                      <w:sz w:val="32"/>
                      <w:szCs w:val="32"/>
                      <w:lang w:val="tt-RU"/>
                    </w:rPr>
                  </w:pPr>
                  <w:r w:rsidRPr="00595BC1">
                    <w:rPr>
                      <w:rFonts w:ascii="Times New Roman" w:eastAsia="Times New Roman" w:hAnsi="Times New Roman"/>
                      <w:bCs/>
                      <w:sz w:val="32"/>
                      <w:szCs w:val="32"/>
                      <w:lang w:val="tt-RU" w:eastAsia="ru-RU"/>
                    </w:rPr>
                    <w:t>1956-1978</w:t>
                  </w:r>
                </w:p>
              </w:tc>
              <w:tc>
                <w:tcPr>
                  <w:tcW w:w="4394" w:type="dxa"/>
                </w:tcPr>
                <w:p w:rsidR="00C71A99" w:rsidRPr="00595BC1" w:rsidRDefault="00C71A99" w:rsidP="00C71A99">
                  <w:pPr>
                    <w:rPr>
                      <w:rFonts w:ascii="Times New Roman" w:eastAsia="Times New Roman" w:hAnsi="Times New Roman"/>
                      <w:bCs/>
                      <w:sz w:val="32"/>
                      <w:szCs w:val="32"/>
                      <w:lang w:val="tt-RU" w:eastAsia="ru-RU"/>
                    </w:rPr>
                  </w:pPr>
                  <w:r w:rsidRPr="00595BC1">
                    <w:rPr>
                      <w:rFonts w:ascii="Times New Roman" w:eastAsia="Times New Roman" w:hAnsi="Times New Roman"/>
                      <w:bCs/>
                      <w:sz w:val="32"/>
                      <w:szCs w:val="32"/>
                      <w:lang w:val="tt-RU" w:eastAsia="ru-RU"/>
                    </w:rPr>
                    <w:t xml:space="preserve">Габдуллаҗан Шиһабиев  </w:t>
                  </w:r>
                </w:p>
                <w:p w:rsidR="00C71A99" w:rsidRPr="00595BC1" w:rsidRDefault="00C71A99" w:rsidP="00C71A99">
                  <w:pPr>
                    <w:widowControl w:val="0"/>
                    <w:autoSpaceDE w:val="0"/>
                    <w:autoSpaceDN w:val="0"/>
                    <w:adjustRightInd w:val="0"/>
                    <w:rPr>
                      <w:noProof/>
                      <w:sz w:val="32"/>
                      <w:szCs w:val="32"/>
                      <w:lang w:val="tt-RU"/>
                    </w:rPr>
                  </w:pPr>
                </w:p>
              </w:tc>
            </w:tr>
            <w:tr w:rsidR="00C71A99" w:rsidTr="00C71A99">
              <w:tc>
                <w:tcPr>
                  <w:tcW w:w="2122" w:type="dxa"/>
                </w:tcPr>
                <w:p w:rsidR="00C71A99" w:rsidRPr="00595BC1" w:rsidRDefault="00C71A99" w:rsidP="0090299F">
                  <w:pPr>
                    <w:widowControl w:val="0"/>
                    <w:autoSpaceDE w:val="0"/>
                    <w:autoSpaceDN w:val="0"/>
                    <w:adjustRightInd w:val="0"/>
                    <w:jc w:val="center"/>
                    <w:rPr>
                      <w:noProof/>
                      <w:sz w:val="32"/>
                      <w:szCs w:val="32"/>
                      <w:lang w:val="tt-RU"/>
                    </w:rPr>
                  </w:pPr>
                </w:p>
              </w:tc>
              <w:tc>
                <w:tcPr>
                  <w:tcW w:w="4394" w:type="dxa"/>
                </w:tcPr>
                <w:p w:rsidR="00C71A99" w:rsidRPr="00595BC1" w:rsidRDefault="00C71A99" w:rsidP="00C71A99">
                  <w:pPr>
                    <w:widowControl w:val="0"/>
                    <w:autoSpaceDE w:val="0"/>
                    <w:autoSpaceDN w:val="0"/>
                    <w:adjustRightInd w:val="0"/>
                    <w:rPr>
                      <w:noProof/>
                      <w:sz w:val="32"/>
                      <w:szCs w:val="32"/>
                      <w:lang w:val="tt-RU"/>
                    </w:rPr>
                  </w:pPr>
                </w:p>
              </w:tc>
            </w:tr>
            <w:tr w:rsidR="00C71A99" w:rsidTr="00C71A99">
              <w:tc>
                <w:tcPr>
                  <w:tcW w:w="2122" w:type="dxa"/>
                </w:tcPr>
                <w:p w:rsidR="00C71A99" w:rsidRPr="00595BC1" w:rsidRDefault="00C71A99" w:rsidP="00103C75">
                  <w:pPr>
                    <w:rPr>
                      <w:rFonts w:ascii="Times New Roman" w:eastAsia="Times New Roman" w:hAnsi="Times New Roman"/>
                      <w:bCs/>
                      <w:sz w:val="32"/>
                      <w:szCs w:val="32"/>
                      <w:lang w:val="tt-RU" w:eastAsia="ru-RU"/>
                    </w:rPr>
                  </w:pPr>
                  <w:r w:rsidRPr="00595BC1">
                    <w:rPr>
                      <w:rFonts w:ascii="Times New Roman" w:eastAsia="Times New Roman" w:hAnsi="Times New Roman"/>
                      <w:bCs/>
                      <w:sz w:val="32"/>
                      <w:szCs w:val="32"/>
                      <w:lang w:val="tt-RU" w:eastAsia="ru-RU"/>
                    </w:rPr>
                    <w:t xml:space="preserve">1978-  </w:t>
                  </w:r>
                </w:p>
                <w:p w:rsidR="00C71A99" w:rsidRPr="00595BC1" w:rsidRDefault="00C71A99" w:rsidP="00103C75">
                  <w:pPr>
                    <w:widowControl w:val="0"/>
                    <w:autoSpaceDE w:val="0"/>
                    <w:autoSpaceDN w:val="0"/>
                    <w:adjustRightInd w:val="0"/>
                    <w:jc w:val="center"/>
                    <w:rPr>
                      <w:noProof/>
                      <w:sz w:val="32"/>
                      <w:szCs w:val="32"/>
                      <w:lang w:val="tt-RU"/>
                    </w:rPr>
                  </w:pPr>
                </w:p>
              </w:tc>
              <w:tc>
                <w:tcPr>
                  <w:tcW w:w="4394" w:type="dxa"/>
                </w:tcPr>
                <w:p w:rsidR="00C71A99" w:rsidRPr="00595BC1" w:rsidRDefault="00C71A99" w:rsidP="00103C75">
                  <w:pPr>
                    <w:widowControl w:val="0"/>
                    <w:autoSpaceDE w:val="0"/>
                    <w:autoSpaceDN w:val="0"/>
                    <w:adjustRightInd w:val="0"/>
                    <w:rPr>
                      <w:noProof/>
                      <w:sz w:val="32"/>
                      <w:szCs w:val="32"/>
                      <w:lang w:val="tt-RU"/>
                    </w:rPr>
                  </w:pPr>
                  <w:r w:rsidRPr="00595BC1">
                    <w:rPr>
                      <w:rFonts w:ascii="Times New Roman" w:eastAsia="Times New Roman" w:hAnsi="Times New Roman"/>
                      <w:bCs/>
                      <w:sz w:val="32"/>
                      <w:szCs w:val="32"/>
                      <w:lang w:val="tt-RU" w:eastAsia="ru-RU"/>
                    </w:rPr>
                    <w:t xml:space="preserve">Минхаҗ Гарипов   </w:t>
                  </w:r>
                </w:p>
              </w:tc>
            </w:tr>
            <w:tr w:rsidR="00C71A99" w:rsidTr="00C71A99">
              <w:tc>
                <w:tcPr>
                  <w:tcW w:w="2122" w:type="dxa"/>
                </w:tcPr>
                <w:p w:rsidR="00C71A99" w:rsidRPr="00595BC1" w:rsidRDefault="00C71A99" w:rsidP="00103C75">
                  <w:pPr>
                    <w:rPr>
                      <w:rFonts w:ascii="Times New Roman" w:eastAsia="Times New Roman" w:hAnsi="Times New Roman"/>
                      <w:bCs/>
                      <w:sz w:val="32"/>
                      <w:szCs w:val="32"/>
                      <w:lang w:val="tt-RU" w:eastAsia="ru-RU"/>
                    </w:rPr>
                  </w:pPr>
                  <w:r w:rsidRPr="00595BC1">
                    <w:rPr>
                      <w:rFonts w:ascii="Times New Roman" w:eastAsia="Times New Roman" w:hAnsi="Times New Roman"/>
                      <w:bCs/>
                      <w:sz w:val="32"/>
                      <w:szCs w:val="32"/>
                      <w:lang w:val="tt-RU" w:eastAsia="ru-RU"/>
                    </w:rPr>
                    <w:t>19....-  2008</w:t>
                  </w:r>
                </w:p>
                <w:p w:rsidR="00C71A99" w:rsidRPr="00595BC1" w:rsidRDefault="00C71A99" w:rsidP="00103C75">
                  <w:pPr>
                    <w:widowControl w:val="0"/>
                    <w:autoSpaceDE w:val="0"/>
                    <w:autoSpaceDN w:val="0"/>
                    <w:adjustRightInd w:val="0"/>
                    <w:jc w:val="center"/>
                    <w:rPr>
                      <w:noProof/>
                      <w:sz w:val="32"/>
                      <w:szCs w:val="32"/>
                      <w:lang w:val="tt-RU"/>
                    </w:rPr>
                  </w:pPr>
                </w:p>
              </w:tc>
              <w:tc>
                <w:tcPr>
                  <w:tcW w:w="4394" w:type="dxa"/>
                </w:tcPr>
                <w:p w:rsidR="00C71A99" w:rsidRPr="00595BC1" w:rsidRDefault="00C71A99" w:rsidP="00103C75">
                  <w:pPr>
                    <w:widowControl w:val="0"/>
                    <w:autoSpaceDE w:val="0"/>
                    <w:autoSpaceDN w:val="0"/>
                    <w:adjustRightInd w:val="0"/>
                    <w:rPr>
                      <w:noProof/>
                      <w:sz w:val="32"/>
                      <w:szCs w:val="32"/>
                      <w:lang w:val="tt-RU"/>
                    </w:rPr>
                  </w:pPr>
                  <w:r w:rsidRPr="00595BC1">
                    <w:rPr>
                      <w:rFonts w:ascii="Times New Roman" w:eastAsia="Times New Roman" w:hAnsi="Times New Roman"/>
                      <w:bCs/>
                      <w:sz w:val="32"/>
                      <w:szCs w:val="32"/>
                      <w:lang w:val="tt-RU" w:eastAsia="ru-RU"/>
                    </w:rPr>
                    <w:t xml:space="preserve">Рәфкать Хәлиулла улы Хәлиуллин       </w:t>
                  </w:r>
                </w:p>
              </w:tc>
            </w:tr>
            <w:tr w:rsidR="00C71A99" w:rsidTr="00C71A99">
              <w:tc>
                <w:tcPr>
                  <w:tcW w:w="2122" w:type="dxa"/>
                </w:tcPr>
                <w:p w:rsidR="00C71A99" w:rsidRPr="00595BC1" w:rsidRDefault="00C71A99" w:rsidP="00103C75">
                  <w:pPr>
                    <w:widowControl w:val="0"/>
                    <w:autoSpaceDE w:val="0"/>
                    <w:autoSpaceDN w:val="0"/>
                    <w:adjustRightInd w:val="0"/>
                    <w:jc w:val="center"/>
                    <w:rPr>
                      <w:noProof/>
                      <w:sz w:val="32"/>
                      <w:szCs w:val="32"/>
                      <w:lang w:val="tt-RU"/>
                    </w:rPr>
                  </w:pPr>
                  <w:r w:rsidRPr="00595BC1">
                    <w:rPr>
                      <w:rFonts w:ascii="Times New Roman" w:eastAsia="Times New Roman" w:hAnsi="Times New Roman"/>
                      <w:bCs/>
                      <w:sz w:val="32"/>
                      <w:szCs w:val="32"/>
                      <w:lang w:val="tt-RU" w:eastAsia="ru-RU"/>
                    </w:rPr>
                    <w:t>2008 - 2020</w:t>
                  </w:r>
                </w:p>
              </w:tc>
              <w:tc>
                <w:tcPr>
                  <w:tcW w:w="4394" w:type="dxa"/>
                </w:tcPr>
                <w:p w:rsidR="00C71A99" w:rsidRPr="00595BC1" w:rsidRDefault="00C71A99" w:rsidP="00103C75">
                  <w:pPr>
                    <w:widowControl w:val="0"/>
                    <w:autoSpaceDE w:val="0"/>
                    <w:autoSpaceDN w:val="0"/>
                    <w:adjustRightInd w:val="0"/>
                    <w:rPr>
                      <w:noProof/>
                      <w:sz w:val="32"/>
                      <w:szCs w:val="32"/>
                      <w:lang w:val="tt-RU"/>
                    </w:rPr>
                  </w:pPr>
                  <w:r w:rsidRPr="00595BC1">
                    <w:rPr>
                      <w:rFonts w:ascii="Times New Roman" w:eastAsia="Times New Roman" w:hAnsi="Times New Roman"/>
                      <w:bCs/>
                      <w:sz w:val="32"/>
                      <w:szCs w:val="32"/>
                      <w:lang w:val="tt-RU" w:eastAsia="ru-RU"/>
                    </w:rPr>
                    <w:t xml:space="preserve">Әмир Шакирҗан улы Шакирҗанов   </w:t>
                  </w:r>
                </w:p>
              </w:tc>
            </w:tr>
            <w:tr w:rsidR="00C71A99" w:rsidTr="00C71A99">
              <w:tc>
                <w:tcPr>
                  <w:tcW w:w="2122" w:type="dxa"/>
                </w:tcPr>
                <w:p w:rsidR="00C71A99" w:rsidRPr="00595BC1" w:rsidRDefault="00C71A99" w:rsidP="00103C75">
                  <w:pPr>
                    <w:widowControl w:val="0"/>
                    <w:autoSpaceDE w:val="0"/>
                    <w:autoSpaceDN w:val="0"/>
                    <w:adjustRightInd w:val="0"/>
                    <w:jc w:val="center"/>
                    <w:rPr>
                      <w:noProof/>
                      <w:sz w:val="32"/>
                      <w:szCs w:val="32"/>
                      <w:lang w:val="tt-RU"/>
                    </w:rPr>
                  </w:pPr>
                  <w:r w:rsidRPr="00595BC1">
                    <w:rPr>
                      <w:rFonts w:ascii="Times New Roman" w:eastAsia="Times New Roman" w:hAnsi="Times New Roman"/>
                      <w:bCs/>
                      <w:sz w:val="32"/>
                      <w:szCs w:val="32"/>
                      <w:lang w:val="tt-RU" w:eastAsia="ru-RU"/>
                    </w:rPr>
                    <w:t>2020 елдан</w:t>
                  </w:r>
                </w:p>
              </w:tc>
              <w:tc>
                <w:tcPr>
                  <w:tcW w:w="4394" w:type="dxa"/>
                </w:tcPr>
                <w:p w:rsidR="00C71A99" w:rsidRPr="00595BC1" w:rsidRDefault="00C71A99" w:rsidP="00103C75">
                  <w:pPr>
                    <w:rPr>
                      <w:sz w:val="32"/>
                      <w:szCs w:val="32"/>
                      <w:lang w:val="tt-RU"/>
                    </w:rPr>
                  </w:pPr>
                  <w:r w:rsidRPr="00595BC1">
                    <w:rPr>
                      <w:rFonts w:ascii="Times New Roman" w:eastAsia="Times New Roman" w:hAnsi="Times New Roman"/>
                      <w:bCs/>
                      <w:sz w:val="32"/>
                      <w:szCs w:val="32"/>
                      <w:lang w:val="tt-RU" w:eastAsia="ru-RU"/>
                    </w:rPr>
                    <w:t xml:space="preserve">Рәшит Равзетдинов </w:t>
                  </w:r>
                </w:p>
                <w:p w:rsidR="00C71A99" w:rsidRPr="00595BC1" w:rsidRDefault="00C71A99" w:rsidP="00103C75">
                  <w:pPr>
                    <w:widowControl w:val="0"/>
                    <w:autoSpaceDE w:val="0"/>
                    <w:autoSpaceDN w:val="0"/>
                    <w:adjustRightInd w:val="0"/>
                    <w:rPr>
                      <w:noProof/>
                      <w:sz w:val="32"/>
                      <w:szCs w:val="32"/>
                      <w:lang w:val="tt-RU"/>
                    </w:rPr>
                  </w:pPr>
                </w:p>
              </w:tc>
            </w:tr>
          </w:tbl>
          <w:p w:rsidR="00C71A99" w:rsidRPr="00C71A99" w:rsidRDefault="00C71A99" w:rsidP="0090299F">
            <w:pPr>
              <w:widowControl w:val="0"/>
              <w:autoSpaceDE w:val="0"/>
              <w:autoSpaceDN w:val="0"/>
              <w:adjustRightInd w:val="0"/>
              <w:jc w:val="center"/>
              <w:rPr>
                <w:noProof/>
                <w:lang w:val="tt-RU"/>
              </w:rPr>
            </w:pPr>
          </w:p>
          <w:p w:rsidR="00C71A99" w:rsidRPr="00C71A99" w:rsidRDefault="00C71A99" w:rsidP="0090299F">
            <w:pPr>
              <w:widowControl w:val="0"/>
              <w:autoSpaceDE w:val="0"/>
              <w:autoSpaceDN w:val="0"/>
              <w:adjustRightInd w:val="0"/>
              <w:jc w:val="center"/>
              <w:rPr>
                <w:noProof/>
              </w:rPr>
            </w:pPr>
          </w:p>
          <w:p w:rsidR="00C71A99" w:rsidRPr="00595BC1" w:rsidRDefault="00C71A99" w:rsidP="0090299F">
            <w:pPr>
              <w:widowControl w:val="0"/>
              <w:autoSpaceDE w:val="0"/>
              <w:autoSpaceDN w:val="0"/>
              <w:adjustRightInd w:val="0"/>
              <w:jc w:val="center"/>
              <w:rPr>
                <w:rFonts w:ascii="Times New Roman" w:hAnsi="Times New Roman"/>
                <w:noProof/>
                <w:sz w:val="32"/>
                <w:szCs w:val="32"/>
              </w:rPr>
            </w:pPr>
            <w:r w:rsidRPr="00595BC1">
              <w:rPr>
                <w:rFonts w:ascii="Times New Roman" w:hAnsi="Times New Roman"/>
                <w:noProof/>
                <w:sz w:val="32"/>
                <w:szCs w:val="32"/>
              </w:rPr>
              <w:t>Суыксу авылы зиратындагы кабер ташлары</w:t>
            </w:r>
          </w:p>
        </w:tc>
      </w:tr>
      <w:tr w:rsidR="00C71A99" w:rsidRPr="00CB7788" w:rsidTr="00C71A99">
        <w:tc>
          <w:tcPr>
            <w:tcW w:w="3515" w:type="dxa"/>
            <w:gridSpan w:val="2"/>
            <w:shd w:val="clear" w:color="auto" w:fill="auto"/>
          </w:tcPr>
          <w:p w:rsidR="00C71A99" w:rsidRPr="004B7621" w:rsidRDefault="00C71A99" w:rsidP="0090299F">
            <w:pPr>
              <w:widowControl w:val="0"/>
              <w:autoSpaceDE w:val="0"/>
              <w:autoSpaceDN w:val="0"/>
              <w:adjustRightInd w:val="0"/>
              <w:jc w:val="center"/>
              <w:rPr>
                <w:noProof/>
              </w:rPr>
            </w:pPr>
            <w:r>
              <w:rPr>
                <w:noProof/>
                <w:lang w:eastAsia="ru-RU"/>
              </w:rPr>
              <w:lastRenderedPageBreak/>
              <w:drawing>
                <wp:inline distT="0" distB="0" distL="0" distR="0" wp14:anchorId="0D2F14AA" wp14:editId="623888E9">
                  <wp:extent cx="1995805" cy="2880995"/>
                  <wp:effectExtent l="0" t="0" r="4445" b="0"/>
                  <wp:docPr id="13" name="Рисунок 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805" cy="2880995"/>
                          </a:xfrm>
                          <a:prstGeom prst="rect">
                            <a:avLst/>
                          </a:prstGeom>
                          <a:noFill/>
                          <a:ln>
                            <a:noFill/>
                          </a:ln>
                        </pic:spPr>
                      </pic:pic>
                    </a:graphicData>
                  </a:graphic>
                </wp:inline>
              </w:drawing>
            </w:r>
          </w:p>
        </w:tc>
        <w:tc>
          <w:tcPr>
            <w:tcW w:w="3424" w:type="dxa"/>
            <w:gridSpan w:val="2"/>
            <w:shd w:val="clear" w:color="auto" w:fill="auto"/>
          </w:tcPr>
          <w:p w:rsidR="00C71A99" w:rsidRPr="00CB7788" w:rsidRDefault="00C71A99" w:rsidP="0090299F">
            <w:pPr>
              <w:widowControl w:val="0"/>
              <w:autoSpaceDE w:val="0"/>
              <w:autoSpaceDN w:val="0"/>
              <w:adjustRightInd w:val="0"/>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2DE9339A" wp14:editId="666D766E">
                  <wp:extent cx="2035175" cy="2870835"/>
                  <wp:effectExtent l="0" t="0" r="3175" b="5715"/>
                  <wp:docPr id="12" name="Рисунок 12"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ымянный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5175" cy="2870835"/>
                          </a:xfrm>
                          <a:prstGeom prst="rect">
                            <a:avLst/>
                          </a:prstGeom>
                          <a:noFill/>
                          <a:ln>
                            <a:noFill/>
                          </a:ln>
                        </pic:spPr>
                      </pic:pic>
                    </a:graphicData>
                  </a:graphic>
                </wp:inline>
              </w:drawing>
            </w:r>
          </w:p>
        </w:tc>
      </w:tr>
      <w:tr w:rsidR="00C71A99" w:rsidRPr="00CB7788" w:rsidTr="00C71A99">
        <w:tc>
          <w:tcPr>
            <w:tcW w:w="3515" w:type="dxa"/>
            <w:gridSpan w:val="2"/>
            <w:shd w:val="clear" w:color="auto" w:fill="auto"/>
          </w:tcPr>
          <w:p w:rsidR="00C71A99" w:rsidRPr="004B7621" w:rsidRDefault="00C71A99" w:rsidP="0090299F">
            <w:pPr>
              <w:widowControl w:val="0"/>
              <w:autoSpaceDE w:val="0"/>
              <w:autoSpaceDN w:val="0"/>
              <w:adjustRightInd w:val="0"/>
              <w:jc w:val="center"/>
              <w:rPr>
                <w:noProof/>
              </w:rPr>
            </w:pPr>
            <w:r>
              <w:rPr>
                <w:noProof/>
                <w:lang w:eastAsia="ru-RU"/>
              </w:rPr>
              <w:drawing>
                <wp:inline distT="0" distB="0" distL="0" distR="0" wp14:anchorId="312007EA" wp14:editId="34DC6F08">
                  <wp:extent cx="2094230" cy="3018790"/>
                  <wp:effectExtent l="0" t="0" r="1270" b="0"/>
                  <wp:docPr id="11" name="Рисунок 11"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ымянный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4230" cy="3018790"/>
                          </a:xfrm>
                          <a:prstGeom prst="rect">
                            <a:avLst/>
                          </a:prstGeom>
                          <a:noFill/>
                          <a:ln>
                            <a:noFill/>
                          </a:ln>
                        </pic:spPr>
                      </pic:pic>
                    </a:graphicData>
                  </a:graphic>
                </wp:inline>
              </w:drawing>
            </w:r>
          </w:p>
        </w:tc>
        <w:tc>
          <w:tcPr>
            <w:tcW w:w="3424" w:type="dxa"/>
            <w:gridSpan w:val="2"/>
            <w:shd w:val="clear" w:color="auto" w:fill="auto"/>
          </w:tcPr>
          <w:p w:rsidR="00C71A99" w:rsidRPr="00CB7788" w:rsidRDefault="00C71A99" w:rsidP="0090299F">
            <w:pPr>
              <w:widowControl w:val="0"/>
              <w:autoSpaceDE w:val="0"/>
              <w:autoSpaceDN w:val="0"/>
              <w:adjustRightInd w:val="0"/>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079C4347" wp14:editId="10CDA535">
                  <wp:extent cx="2005965" cy="3008630"/>
                  <wp:effectExtent l="0" t="0" r="0" b="1270"/>
                  <wp:docPr id="10" name="Рисунок 10" descr="Безымянный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ымянный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5965" cy="3008630"/>
                          </a:xfrm>
                          <a:prstGeom prst="rect">
                            <a:avLst/>
                          </a:prstGeom>
                          <a:noFill/>
                          <a:ln>
                            <a:noFill/>
                          </a:ln>
                        </pic:spPr>
                      </pic:pic>
                    </a:graphicData>
                  </a:graphic>
                </wp:inline>
              </w:drawing>
            </w:r>
          </w:p>
        </w:tc>
      </w:tr>
    </w:tbl>
    <w:p w:rsidR="009E1ED3" w:rsidRPr="007115DE" w:rsidRDefault="009E1ED3">
      <w:pPr>
        <w:rPr>
          <w:lang w:val="tt-RU"/>
        </w:rPr>
      </w:pPr>
    </w:p>
    <w:sectPr w:rsidR="009E1ED3" w:rsidRPr="007115DE" w:rsidSect="00C71A99">
      <w:pgSz w:w="8419" w:h="11906" w:orient="landscape"/>
      <w:pgMar w:top="567" w:right="851"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5DE"/>
    <w:rsid w:val="003974CE"/>
    <w:rsid w:val="003D452D"/>
    <w:rsid w:val="00595BC1"/>
    <w:rsid w:val="007115DE"/>
    <w:rsid w:val="007B066C"/>
    <w:rsid w:val="009E1ED3"/>
    <w:rsid w:val="00C71A99"/>
    <w:rsid w:val="00DE681B"/>
    <w:rsid w:val="00F35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5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A99"/>
    <w:rPr>
      <w:rFonts w:ascii="Tahoma" w:eastAsia="Calibri" w:hAnsi="Tahoma" w:cs="Tahoma"/>
      <w:sz w:val="16"/>
      <w:szCs w:val="16"/>
    </w:rPr>
  </w:style>
  <w:style w:type="table" w:styleId="a5">
    <w:name w:val="Table Grid"/>
    <w:basedOn w:val="a1"/>
    <w:uiPriority w:val="59"/>
    <w:rsid w:val="00C71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5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A99"/>
    <w:rPr>
      <w:rFonts w:ascii="Tahoma" w:eastAsia="Calibri" w:hAnsi="Tahoma" w:cs="Tahoma"/>
      <w:sz w:val="16"/>
      <w:szCs w:val="16"/>
    </w:rPr>
  </w:style>
  <w:style w:type="table" w:styleId="a5">
    <w:name w:val="Table Grid"/>
    <w:basedOn w:val="a1"/>
    <w:uiPriority w:val="59"/>
    <w:rsid w:val="00C71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1418</Words>
  <Characters>8085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Гарипов Рафаэль</cp:lastModifiedBy>
  <cp:revision>6</cp:revision>
  <dcterms:created xsi:type="dcterms:W3CDTF">2022-11-30T07:09:00Z</dcterms:created>
  <dcterms:modified xsi:type="dcterms:W3CDTF">2022-11-30T07:43:00Z</dcterms:modified>
</cp:coreProperties>
</file>